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AC" w:rsidRDefault="00CB3DAC" w:rsidP="00CB3DAC">
      <w:pPr>
        <w:rPr>
          <w:b/>
          <w:i/>
          <w:sz w:val="72"/>
          <w:szCs w:val="72"/>
        </w:rPr>
      </w:pPr>
      <w:r w:rsidRPr="00275A56">
        <w:rPr>
          <w:b/>
          <w:i/>
          <w:sz w:val="72"/>
          <w:szCs w:val="72"/>
        </w:rPr>
        <w:t xml:space="preserve">SZKOLNY PROGRAM </w:t>
      </w:r>
      <w:r>
        <w:rPr>
          <w:b/>
          <w:i/>
          <w:sz w:val="72"/>
          <w:szCs w:val="72"/>
        </w:rPr>
        <w:t xml:space="preserve">     WYCHOWAWCZO – PROFILAKTYCZNY</w:t>
      </w:r>
    </w:p>
    <w:p w:rsidR="00CB3DAC" w:rsidRDefault="00CB3DAC" w:rsidP="00CB3DAC">
      <w:pPr>
        <w:rPr>
          <w:b/>
          <w:i/>
          <w:sz w:val="72"/>
          <w:szCs w:val="72"/>
        </w:rPr>
      </w:pPr>
    </w:p>
    <w:p w:rsidR="00CB3DAC" w:rsidRDefault="00CB3DAC" w:rsidP="00CB3DAC">
      <w:pPr>
        <w:pStyle w:val="Tytu"/>
      </w:pPr>
      <w:r>
        <w:t>SZKOŁY PODSTAWOWEJ Z ODDZIAŁAMI INTEGRACYJNYMI NR 105 W KRAKOWIE, OS. SŁONECZNE 12</w:t>
      </w:r>
    </w:p>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Default="00CB3DAC" w:rsidP="00CB3DAC"/>
    <w:p w:rsidR="00CB3DAC" w:rsidRPr="00C923FB" w:rsidRDefault="00CB3DAC" w:rsidP="00CB3DAC">
      <w:pPr>
        <w:rPr>
          <w:sz w:val="44"/>
          <w:szCs w:val="44"/>
        </w:rPr>
      </w:pPr>
      <w:r w:rsidRPr="00C923FB">
        <w:rPr>
          <w:sz w:val="44"/>
          <w:szCs w:val="44"/>
        </w:rPr>
        <w:t xml:space="preserve">UCHWAŁA RADY RODZICÓW Z DNIA </w:t>
      </w:r>
      <w:r>
        <w:rPr>
          <w:sz w:val="44"/>
          <w:szCs w:val="44"/>
        </w:rPr>
        <w:t>26.09.2017r.</w:t>
      </w:r>
    </w:p>
    <w:p w:rsidR="00CB3DAC" w:rsidRPr="00275A56" w:rsidRDefault="00CB3DAC" w:rsidP="00CB3DAC"/>
    <w:p w:rsidR="00CB3DAC" w:rsidRDefault="00CB3DAC" w:rsidP="00FD2C1F">
      <w:pPr>
        <w:contextualSpacing/>
        <w:rPr>
          <w:b/>
          <w:sz w:val="28"/>
          <w:szCs w:val="28"/>
        </w:rPr>
      </w:pPr>
      <w:bookmarkStart w:id="0" w:name="_GoBack"/>
      <w:bookmarkEnd w:id="0"/>
    </w:p>
    <w:p w:rsidR="001C7A57" w:rsidRDefault="00FD2C1F" w:rsidP="00FD2C1F">
      <w:pPr>
        <w:pStyle w:val="Akapitzlist"/>
        <w:numPr>
          <w:ilvl w:val="0"/>
          <w:numId w:val="1"/>
        </w:numPr>
        <w:rPr>
          <w:b/>
          <w:sz w:val="28"/>
          <w:szCs w:val="28"/>
        </w:rPr>
      </w:pPr>
      <w:r w:rsidRPr="00AD0F59">
        <w:rPr>
          <w:b/>
          <w:sz w:val="28"/>
          <w:szCs w:val="28"/>
        </w:rPr>
        <w:lastRenderedPageBreak/>
        <w:t>Wstęp.</w:t>
      </w:r>
    </w:p>
    <w:p w:rsidR="00AD0F59" w:rsidRPr="00AD0F59" w:rsidRDefault="00AD0F59" w:rsidP="00AD0F59">
      <w:pPr>
        <w:pStyle w:val="Akapitzlist"/>
        <w:rPr>
          <w:b/>
          <w:sz w:val="28"/>
          <w:szCs w:val="28"/>
        </w:rPr>
      </w:pPr>
    </w:p>
    <w:p w:rsidR="00FD2C1F" w:rsidRPr="00AD0F59" w:rsidRDefault="001B53F7" w:rsidP="00FD2C1F">
      <w:pPr>
        <w:pStyle w:val="Akapitzlist"/>
        <w:rPr>
          <w:sz w:val="28"/>
          <w:szCs w:val="28"/>
        </w:rPr>
      </w:pPr>
      <w:r>
        <w:rPr>
          <w:sz w:val="28"/>
          <w:szCs w:val="28"/>
        </w:rPr>
        <w:t xml:space="preserve">     </w:t>
      </w:r>
      <w:r w:rsidR="00AD0F59">
        <w:rPr>
          <w:sz w:val="28"/>
          <w:szCs w:val="28"/>
        </w:rPr>
        <w:t xml:space="preserve"> </w:t>
      </w:r>
      <w:r w:rsidR="004571CF">
        <w:rPr>
          <w:sz w:val="28"/>
          <w:szCs w:val="28"/>
        </w:rPr>
        <w:t xml:space="preserve">Szkolny </w:t>
      </w:r>
      <w:r w:rsidR="00FD2C1F" w:rsidRPr="00AD0F59">
        <w:rPr>
          <w:sz w:val="28"/>
          <w:szCs w:val="28"/>
        </w:rPr>
        <w:t>Program Wyc</w:t>
      </w:r>
      <w:r w:rsidR="004571CF">
        <w:rPr>
          <w:sz w:val="28"/>
          <w:szCs w:val="28"/>
        </w:rPr>
        <w:t xml:space="preserve">howawczo – Profilaktyczny </w:t>
      </w:r>
      <w:proofErr w:type="gramStart"/>
      <w:r w:rsidR="004571CF">
        <w:rPr>
          <w:sz w:val="28"/>
          <w:szCs w:val="28"/>
        </w:rPr>
        <w:t xml:space="preserve">realizowany </w:t>
      </w:r>
      <w:r w:rsidR="00FD2C1F" w:rsidRPr="00AD0F59">
        <w:rPr>
          <w:sz w:val="28"/>
          <w:szCs w:val="28"/>
        </w:rPr>
        <w:t xml:space="preserve"> w</w:t>
      </w:r>
      <w:proofErr w:type="gramEnd"/>
      <w:r w:rsidR="00FD2C1F" w:rsidRPr="00AD0F59">
        <w:rPr>
          <w:sz w:val="28"/>
          <w:szCs w:val="28"/>
        </w:rPr>
        <w:t xml:space="preserve"> </w:t>
      </w:r>
      <w:r w:rsidR="004571CF">
        <w:rPr>
          <w:sz w:val="28"/>
          <w:szCs w:val="28"/>
        </w:rPr>
        <w:t xml:space="preserve">Szkole Podstawowej z Oddziałami Integracyjnymi nr 105 </w:t>
      </w:r>
      <w:r w:rsidR="00DE03FC">
        <w:rPr>
          <w:sz w:val="28"/>
          <w:szCs w:val="28"/>
        </w:rPr>
        <w:t xml:space="preserve">Krakowie  opiera się na hierarchii wartości przejętej przez radę pedagogiczną, radę rodziców i samorząd uczniowski, wynikających z przyjętej w szkole koncepcji pracy. Treści szkolnego programu wychowawczo – profilaktycznego są spójne ze statutem szkoły i wewnątrzszkolnym systemem oceniania. </w:t>
      </w:r>
      <w:r w:rsidR="00BD26C2">
        <w:rPr>
          <w:sz w:val="28"/>
          <w:szCs w:val="28"/>
        </w:rPr>
        <w:t xml:space="preserve">Istotą działań wychowawczych i profilaktycznych szkoły jest współpraca całej społeczności szkolnej oparta na założeniu, że wychowanie jest zadaniem realizowanym w rodzinie i szkole, która w swojej działalności musi uwzględniać zarówno wolę rodziców jak i priorytety edukacyjne państwa. Rolą szkoły, oprócz jej funkcji dydaktycznej, jest dbałość o wszechstronny rozwój każdego z </w:t>
      </w:r>
      <w:proofErr w:type="gramStart"/>
      <w:r w:rsidR="00BD26C2">
        <w:rPr>
          <w:sz w:val="28"/>
          <w:szCs w:val="28"/>
        </w:rPr>
        <w:t>uczniów ,</w:t>
      </w:r>
      <w:proofErr w:type="gramEnd"/>
      <w:r w:rsidR="00BD26C2">
        <w:rPr>
          <w:sz w:val="28"/>
          <w:szCs w:val="28"/>
        </w:rPr>
        <w:t xml:space="preserve"> zgodnie z jego potrzebami i możliwościami oraz wspomaganie wychowawczej funkcji rodziny. Wychowanie rozumiane jako wspieranie uczniów w rozwoju ku pełnej dojrzałości w sferze fizycznej, emocjonalnej, intelektualnej, duchowej i społecznej. </w:t>
      </w:r>
      <w:r w:rsidR="0086720E">
        <w:rPr>
          <w:sz w:val="28"/>
          <w:szCs w:val="28"/>
        </w:rPr>
        <w:t>Proces wychowanie jest wzmacniany i uzupełniany poprzez działania z zakresu profilaktyki problemów dzieci i młodzieży.</w:t>
      </w:r>
      <w:r w:rsidR="00466FEF">
        <w:rPr>
          <w:sz w:val="28"/>
          <w:szCs w:val="28"/>
        </w:rPr>
        <w:t xml:space="preserve"> Program wychowawczo- profilaktyczny tworzy spójną całość ze szkolnym zestawem programów nauczania i uwzględnia wymagania opisane w podstawie programowej. Określa sposób realizacji celów kształcenia oraz zadań wychowawczych zawartych w podstawie programowej kształcenia ogólnego, uwzględniając kierunki i formy oddziaływań wychowawczych, których uzupełnieniem są </w:t>
      </w:r>
      <w:proofErr w:type="gramStart"/>
      <w:r w:rsidR="00466FEF">
        <w:rPr>
          <w:sz w:val="28"/>
          <w:szCs w:val="28"/>
        </w:rPr>
        <w:t>działania  skierowane</w:t>
      </w:r>
      <w:proofErr w:type="gramEnd"/>
      <w:r w:rsidR="00466FEF">
        <w:rPr>
          <w:sz w:val="28"/>
          <w:szCs w:val="28"/>
        </w:rPr>
        <w:t xml:space="preserve"> do uczniów, rodziców i nauczycieli. </w:t>
      </w:r>
      <w:r w:rsidR="00377855" w:rsidRPr="00AD0F59">
        <w:rPr>
          <w:sz w:val="28"/>
          <w:szCs w:val="28"/>
        </w:rPr>
        <w:t xml:space="preserve">Szczególny nacisk kładziemy na kształtowanie umiejętności dokonywania właściwej samooceny, rozpoznawania swoich mocnych i słabych stron, skutecznego rozwiązywania problemów, radzenia sobie ze stresem, opierania się presji grupy oraz racjonalnego zagospodarowania czasu wolnego ze szczególnym uwzględnieniem aktywności ruchowej. Stwarzamy warunki pozwalające na kształtowanie wrażliwości emocjonalnej, tolerancji i pozytywnej postawy wobec ludzi. </w:t>
      </w:r>
    </w:p>
    <w:p w:rsidR="000520BC" w:rsidRPr="00AD0F59" w:rsidRDefault="001B53F7" w:rsidP="00FD2C1F">
      <w:pPr>
        <w:pStyle w:val="Akapitzlist"/>
        <w:rPr>
          <w:sz w:val="28"/>
          <w:szCs w:val="28"/>
        </w:rPr>
      </w:pPr>
      <w:r>
        <w:rPr>
          <w:sz w:val="28"/>
          <w:szCs w:val="28"/>
        </w:rPr>
        <w:t xml:space="preserve">      </w:t>
      </w:r>
      <w:r w:rsidR="000520BC" w:rsidRPr="00AD0F59">
        <w:rPr>
          <w:sz w:val="28"/>
          <w:szCs w:val="28"/>
        </w:rPr>
        <w:t xml:space="preserve">Program stanowi wytyczne do pracy wychowawczej </w:t>
      </w:r>
      <w:r w:rsidR="000B3341" w:rsidRPr="00AD0F59">
        <w:rPr>
          <w:sz w:val="28"/>
          <w:szCs w:val="28"/>
        </w:rPr>
        <w:t xml:space="preserve">dla Dyrektora szkoły, wychowawców klas i </w:t>
      </w:r>
      <w:proofErr w:type="gramStart"/>
      <w:r w:rsidR="000B3341" w:rsidRPr="00AD0F59">
        <w:rPr>
          <w:sz w:val="28"/>
          <w:szCs w:val="28"/>
        </w:rPr>
        <w:t>nauczycieli,  całej</w:t>
      </w:r>
      <w:proofErr w:type="gramEnd"/>
      <w:r w:rsidR="000B3341" w:rsidRPr="00AD0F59">
        <w:rPr>
          <w:sz w:val="28"/>
          <w:szCs w:val="28"/>
        </w:rPr>
        <w:t xml:space="preserve"> bazy specjalistów, </w:t>
      </w:r>
      <w:r w:rsidR="00466FEF">
        <w:rPr>
          <w:sz w:val="28"/>
          <w:szCs w:val="28"/>
        </w:rPr>
        <w:lastRenderedPageBreak/>
        <w:t>samorządu uczniowskiego</w:t>
      </w:r>
      <w:r w:rsidR="000B3341" w:rsidRPr="00AD0F59">
        <w:rPr>
          <w:sz w:val="28"/>
          <w:szCs w:val="28"/>
        </w:rPr>
        <w:t xml:space="preserve">, pracowników niepedagogicznych oraz organizacji i instytucji wspomagających pracę szkoły. </w:t>
      </w:r>
    </w:p>
    <w:p w:rsidR="000B3341" w:rsidRDefault="000B3341" w:rsidP="00FD2C1F">
      <w:pPr>
        <w:pStyle w:val="Akapitzlist"/>
        <w:rPr>
          <w:sz w:val="28"/>
          <w:szCs w:val="28"/>
        </w:rPr>
      </w:pPr>
      <w:r w:rsidRPr="00AD0F59">
        <w:rPr>
          <w:sz w:val="28"/>
          <w:szCs w:val="28"/>
        </w:rPr>
        <w:t xml:space="preserve">Monitorowanie środowiska szkolnego i pozaszkolnego, w tym rodzinnego oraz analiza spostrzeżeń tych zakresach pozwoliła na dostosowanie programu do naszych aktualnych potrzeb i przewidywanych w przyszłości. Rodzice oczekują od szkoły bogatej oferty zajęć dydaktycznych i zajęć dodatkowych rozwijających zainteresowania. Społeczność lokalna </w:t>
      </w:r>
      <w:r w:rsidR="00BE52AD" w:rsidRPr="00AD0F59">
        <w:rPr>
          <w:sz w:val="28"/>
          <w:szCs w:val="28"/>
        </w:rPr>
        <w:t xml:space="preserve">oczekuje od szkoły zapewnienia bezpiecznych warunków edukacyjnych i wychowawczych oraz promowania zdrowego stylu życia. </w:t>
      </w:r>
    </w:p>
    <w:p w:rsidR="00AD0F59" w:rsidRDefault="00AD0F59" w:rsidP="00FD2C1F">
      <w:pPr>
        <w:pStyle w:val="Akapitzlist"/>
        <w:rPr>
          <w:sz w:val="28"/>
          <w:szCs w:val="28"/>
        </w:rPr>
      </w:pPr>
    </w:p>
    <w:p w:rsidR="00AD0F59" w:rsidRDefault="00AD0F59" w:rsidP="00FD2C1F">
      <w:pPr>
        <w:pStyle w:val="Akapitzlist"/>
        <w:rPr>
          <w:sz w:val="28"/>
          <w:szCs w:val="28"/>
        </w:rPr>
      </w:pPr>
    </w:p>
    <w:p w:rsidR="00AD0F59" w:rsidRDefault="00AD0F59" w:rsidP="00FD2C1F">
      <w:pPr>
        <w:pStyle w:val="Akapitzlist"/>
        <w:rPr>
          <w:sz w:val="28"/>
          <w:szCs w:val="28"/>
        </w:rPr>
      </w:pPr>
    </w:p>
    <w:p w:rsidR="00AD0F59" w:rsidRDefault="00AD0F59" w:rsidP="00FD2C1F">
      <w:pPr>
        <w:pStyle w:val="Akapitzlist"/>
        <w:rPr>
          <w:sz w:val="28"/>
          <w:szCs w:val="28"/>
        </w:rPr>
      </w:pPr>
    </w:p>
    <w:p w:rsidR="00AD0F59" w:rsidRDefault="00AD0F59"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466FEF" w:rsidRDefault="00466FEF" w:rsidP="00FD2C1F">
      <w:pPr>
        <w:pStyle w:val="Akapitzlist"/>
        <w:rPr>
          <w:sz w:val="28"/>
          <w:szCs w:val="28"/>
        </w:rPr>
      </w:pPr>
    </w:p>
    <w:p w:rsidR="00AD0F59" w:rsidRDefault="00AD0F59" w:rsidP="00FD2C1F">
      <w:pPr>
        <w:pStyle w:val="Akapitzlist"/>
        <w:rPr>
          <w:sz w:val="28"/>
          <w:szCs w:val="28"/>
        </w:rPr>
      </w:pPr>
    </w:p>
    <w:p w:rsidR="00AD0F59" w:rsidRDefault="00AD0F59" w:rsidP="00FD2C1F">
      <w:pPr>
        <w:pStyle w:val="Akapitzlist"/>
        <w:rPr>
          <w:sz w:val="28"/>
          <w:szCs w:val="28"/>
        </w:rPr>
      </w:pPr>
    </w:p>
    <w:p w:rsidR="00AD0F59" w:rsidRPr="00AD0F59" w:rsidRDefault="00AD0F59" w:rsidP="00FD2C1F">
      <w:pPr>
        <w:pStyle w:val="Akapitzlist"/>
        <w:rPr>
          <w:sz w:val="28"/>
          <w:szCs w:val="28"/>
        </w:rPr>
      </w:pPr>
    </w:p>
    <w:p w:rsidR="00BE52AD" w:rsidRDefault="00BE52AD" w:rsidP="00BE52AD">
      <w:pPr>
        <w:pStyle w:val="Akapitzlist"/>
        <w:numPr>
          <w:ilvl w:val="0"/>
          <w:numId w:val="1"/>
        </w:numPr>
        <w:rPr>
          <w:b/>
          <w:sz w:val="28"/>
          <w:szCs w:val="28"/>
        </w:rPr>
      </w:pPr>
      <w:r w:rsidRPr="00AD0F59">
        <w:rPr>
          <w:b/>
          <w:sz w:val="28"/>
          <w:szCs w:val="28"/>
        </w:rPr>
        <w:lastRenderedPageBreak/>
        <w:t>Podstawy prawne programu.</w:t>
      </w:r>
    </w:p>
    <w:p w:rsidR="00AD0F59" w:rsidRPr="00AD0F59" w:rsidRDefault="00AD0F59" w:rsidP="00AD0F59">
      <w:pPr>
        <w:pStyle w:val="Akapitzlist"/>
        <w:rPr>
          <w:b/>
          <w:sz w:val="28"/>
          <w:szCs w:val="28"/>
        </w:rPr>
      </w:pPr>
    </w:p>
    <w:p w:rsidR="00BE52AD" w:rsidRPr="00AD0F59" w:rsidRDefault="00BE52AD" w:rsidP="00BE52AD">
      <w:pPr>
        <w:pStyle w:val="Akapitzlist"/>
        <w:rPr>
          <w:sz w:val="28"/>
          <w:szCs w:val="28"/>
        </w:rPr>
      </w:pPr>
      <w:r w:rsidRPr="00AD0F59">
        <w:rPr>
          <w:sz w:val="28"/>
          <w:szCs w:val="28"/>
        </w:rPr>
        <w:t>Wykaz aktów prawnych zobowiązujących szkołę do prowadzenia działań profilaktycznych:</w:t>
      </w:r>
    </w:p>
    <w:p w:rsidR="00BE52AD" w:rsidRDefault="00BE52AD" w:rsidP="00BE52AD">
      <w:pPr>
        <w:pStyle w:val="Akapitzlist"/>
        <w:rPr>
          <w:sz w:val="28"/>
          <w:szCs w:val="28"/>
        </w:rPr>
      </w:pPr>
      <w:r w:rsidRPr="00AD0F59">
        <w:rPr>
          <w:sz w:val="28"/>
          <w:szCs w:val="28"/>
        </w:rPr>
        <w:t>- Konstytucja Rzeczpospolitej Polskiej z dnia 2 kwietnia 1997 r.</w:t>
      </w:r>
    </w:p>
    <w:p w:rsidR="00FA5B69" w:rsidRDefault="00FA5B69" w:rsidP="00BE52AD">
      <w:pPr>
        <w:pStyle w:val="Akapitzlist"/>
        <w:rPr>
          <w:sz w:val="28"/>
          <w:szCs w:val="28"/>
        </w:rPr>
      </w:pPr>
      <w:r>
        <w:rPr>
          <w:sz w:val="28"/>
          <w:szCs w:val="28"/>
        </w:rPr>
        <w:t>- Konwencja o Prawach Dziecka, przyjęta przez Zgromadzenie Ogólne Narodów Zjednoczonych 20 listopada 1989r.</w:t>
      </w:r>
    </w:p>
    <w:p w:rsidR="00FA5B69" w:rsidRPr="00FA5B69" w:rsidRDefault="00FA5B69" w:rsidP="00FA5B69">
      <w:pPr>
        <w:pStyle w:val="Akapitzlist"/>
        <w:rPr>
          <w:sz w:val="28"/>
          <w:szCs w:val="28"/>
        </w:rPr>
      </w:pPr>
      <w:r>
        <w:rPr>
          <w:sz w:val="28"/>
          <w:szCs w:val="28"/>
        </w:rPr>
        <w:t>- Ustawa z 27 stycznia 1982r. – Karta Nauczyciela</w:t>
      </w:r>
    </w:p>
    <w:p w:rsidR="00BE52AD" w:rsidRDefault="00BE52AD" w:rsidP="00BE52AD">
      <w:pPr>
        <w:pStyle w:val="Akapitzlist"/>
        <w:rPr>
          <w:sz w:val="28"/>
          <w:szCs w:val="28"/>
        </w:rPr>
      </w:pPr>
      <w:r w:rsidRPr="00AD0F59">
        <w:rPr>
          <w:sz w:val="28"/>
          <w:szCs w:val="28"/>
        </w:rPr>
        <w:t>- Ustawa z dnia 7 września 1991 r. o systemie oświaty</w:t>
      </w:r>
    </w:p>
    <w:p w:rsidR="00FA5B69" w:rsidRPr="00AD0F59" w:rsidRDefault="00FA5B69" w:rsidP="00BE52AD">
      <w:pPr>
        <w:pStyle w:val="Akapitzlist"/>
        <w:rPr>
          <w:sz w:val="28"/>
          <w:szCs w:val="28"/>
        </w:rPr>
      </w:pPr>
      <w:r>
        <w:rPr>
          <w:sz w:val="28"/>
          <w:szCs w:val="28"/>
        </w:rPr>
        <w:t>- Ustawa z 14 grudnia 2016 r. – Prawo oświatowe</w:t>
      </w:r>
    </w:p>
    <w:p w:rsidR="00BC3DC1" w:rsidRPr="00AD0F59" w:rsidRDefault="00BC3DC1" w:rsidP="00BE52AD">
      <w:pPr>
        <w:pStyle w:val="Akapitzlist"/>
        <w:rPr>
          <w:sz w:val="28"/>
          <w:szCs w:val="28"/>
        </w:rPr>
      </w:pPr>
      <w:r w:rsidRPr="00AD0F59">
        <w:rPr>
          <w:sz w:val="28"/>
          <w:szCs w:val="28"/>
        </w:rPr>
        <w:t xml:space="preserve">- Ustawa z dnia 26 października 1982 roku o wychowaniu w trzeźwości i przeciwdziałaniu alkoholizmowi </w:t>
      </w:r>
    </w:p>
    <w:p w:rsidR="00BC3DC1" w:rsidRDefault="00BC3DC1" w:rsidP="00BE52AD">
      <w:pPr>
        <w:pStyle w:val="Akapitzlist"/>
        <w:rPr>
          <w:sz w:val="28"/>
          <w:szCs w:val="28"/>
        </w:rPr>
      </w:pPr>
      <w:r w:rsidRPr="00AD0F59">
        <w:rPr>
          <w:sz w:val="28"/>
          <w:szCs w:val="28"/>
        </w:rPr>
        <w:t xml:space="preserve">- Ustawa o przeciwdziałaniu narkomanii z dnia 29 lipca 2005 roku </w:t>
      </w:r>
    </w:p>
    <w:p w:rsidR="00FA5B69" w:rsidRDefault="00FA5B69" w:rsidP="00BE52AD">
      <w:pPr>
        <w:pStyle w:val="Akapitzlist"/>
        <w:rPr>
          <w:sz w:val="28"/>
          <w:szCs w:val="28"/>
        </w:rPr>
      </w:pPr>
      <w:r>
        <w:rPr>
          <w:sz w:val="28"/>
          <w:szCs w:val="28"/>
        </w:rPr>
        <w:t>- Ustawa z 9 listopada 1995 r. o ochronie zdrowia przed następstwami</w:t>
      </w:r>
      <w:r w:rsidR="004571CF">
        <w:rPr>
          <w:sz w:val="28"/>
          <w:szCs w:val="28"/>
        </w:rPr>
        <w:t xml:space="preserve"> używania tytoniu i wyrobów tytoniowych</w:t>
      </w:r>
    </w:p>
    <w:p w:rsidR="004571CF" w:rsidRPr="00AD0F59" w:rsidRDefault="004571CF" w:rsidP="00BE52AD">
      <w:pPr>
        <w:pStyle w:val="Akapitzlist"/>
        <w:rPr>
          <w:sz w:val="28"/>
          <w:szCs w:val="28"/>
        </w:rPr>
      </w:pPr>
      <w:r>
        <w:rPr>
          <w:sz w:val="28"/>
          <w:szCs w:val="28"/>
        </w:rPr>
        <w:t>- Rozporządzenie Ministra Edukacji Narodowej w sprawie zakresu i form prowadzenia w szkołach i placówkach systemu oświaty działalności wychowawczej, edukacyjnej, informacyjnej i profilaktycznej w celu przeciwdziałania narkomanii</w:t>
      </w:r>
    </w:p>
    <w:p w:rsidR="000961BF" w:rsidRDefault="000961BF" w:rsidP="00BE52AD">
      <w:pPr>
        <w:pStyle w:val="Akapitzlist"/>
        <w:rPr>
          <w:sz w:val="28"/>
          <w:szCs w:val="28"/>
        </w:rPr>
      </w:pPr>
      <w:r w:rsidRPr="00AD0F59">
        <w:rPr>
          <w:sz w:val="28"/>
          <w:szCs w:val="28"/>
        </w:rPr>
        <w:t>- Rozporządzenie Rady Ministrów z dnia 13 września 2011 roku w sprawie procedury „Niebieskiej Karty” oraz wzorów formularzy „Niebieska Karta”</w:t>
      </w: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4571CF" w:rsidRDefault="004571CF" w:rsidP="00BE52AD">
      <w:pPr>
        <w:pStyle w:val="Akapitzlist"/>
        <w:rPr>
          <w:sz w:val="28"/>
          <w:szCs w:val="28"/>
        </w:rPr>
      </w:pPr>
    </w:p>
    <w:p w:rsidR="004571CF" w:rsidRDefault="004571CF" w:rsidP="00BE52AD">
      <w:pPr>
        <w:pStyle w:val="Akapitzlist"/>
        <w:rPr>
          <w:sz w:val="28"/>
          <w:szCs w:val="28"/>
        </w:rPr>
      </w:pPr>
    </w:p>
    <w:p w:rsidR="004571CF" w:rsidRDefault="004571CF" w:rsidP="00BE52AD">
      <w:pPr>
        <w:pStyle w:val="Akapitzlist"/>
        <w:rPr>
          <w:sz w:val="28"/>
          <w:szCs w:val="28"/>
        </w:rPr>
      </w:pPr>
    </w:p>
    <w:p w:rsidR="004571CF" w:rsidRPr="00AD0F59" w:rsidRDefault="004571CF" w:rsidP="00BE52AD">
      <w:pPr>
        <w:pStyle w:val="Akapitzlist"/>
        <w:rPr>
          <w:sz w:val="28"/>
          <w:szCs w:val="28"/>
        </w:rPr>
      </w:pPr>
    </w:p>
    <w:p w:rsidR="00882DA2" w:rsidRPr="00D26753" w:rsidRDefault="00882DA2" w:rsidP="00F301EA">
      <w:pPr>
        <w:pStyle w:val="Akapitzlist"/>
        <w:numPr>
          <w:ilvl w:val="0"/>
          <w:numId w:val="6"/>
        </w:numPr>
        <w:rPr>
          <w:sz w:val="28"/>
          <w:szCs w:val="28"/>
        </w:rPr>
      </w:pPr>
      <w:r w:rsidRPr="00D26753">
        <w:rPr>
          <w:b/>
          <w:sz w:val="28"/>
          <w:szCs w:val="28"/>
        </w:rPr>
        <w:lastRenderedPageBreak/>
        <w:t xml:space="preserve">Diagnoza </w:t>
      </w:r>
      <w:r w:rsidR="00006DD0" w:rsidRPr="00D26753">
        <w:rPr>
          <w:b/>
          <w:sz w:val="28"/>
          <w:szCs w:val="28"/>
        </w:rPr>
        <w:t xml:space="preserve">potrzeb i </w:t>
      </w:r>
      <w:r w:rsidRPr="00D26753">
        <w:rPr>
          <w:b/>
          <w:sz w:val="28"/>
          <w:szCs w:val="28"/>
        </w:rPr>
        <w:t>problemów występujących w szkole.</w:t>
      </w:r>
      <w:r w:rsidRPr="00D26753">
        <w:rPr>
          <w:sz w:val="28"/>
          <w:szCs w:val="28"/>
        </w:rPr>
        <w:t xml:space="preserve"> </w:t>
      </w:r>
    </w:p>
    <w:p w:rsidR="00C91532" w:rsidRPr="00AD0F59" w:rsidRDefault="00C91532" w:rsidP="00C91532">
      <w:pPr>
        <w:pStyle w:val="Akapitzlist"/>
        <w:rPr>
          <w:sz w:val="28"/>
          <w:szCs w:val="28"/>
        </w:rPr>
      </w:pPr>
    </w:p>
    <w:p w:rsidR="00882DA2" w:rsidRPr="00AD0F59" w:rsidRDefault="00006DD0" w:rsidP="00BE52AD">
      <w:pPr>
        <w:pStyle w:val="Akapitzlist"/>
        <w:rPr>
          <w:sz w:val="28"/>
          <w:szCs w:val="28"/>
        </w:rPr>
      </w:pPr>
      <w:r>
        <w:rPr>
          <w:sz w:val="28"/>
          <w:szCs w:val="28"/>
        </w:rPr>
        <w:t xml:space="preserve">Program wychowawczo – profilaktyczny został opracowany na podstawie: </w:t>
      </w:r>
    </w:p>
    <w:p w:rsidR="00882DA2" w:rsidRPr="00AD0F59" w:rsidRDefault="00882DA2" w:rsidP="00BE52AD">
      <w:pPr>
        <w:pStyle w:val="Akapitzlist"/>
        <w:rPr>
          <w:sz w:val="28"/>
          <w:szCs w:val="28"/>
        </w:rPr>
      </w:pPr>
      <w:r w:rsidRPr="00AD0F59">
        <w:rPr>
          <w:sz w:val="28"/>
          <w:szCs w:val="28"/>
        </w:rPr>
        <w:t xml:space="preserve">- rozmów indywidualnych i wywiadów przeprowadzanych z uczniami, ich rodzicami i nauczycielami </w:t>
      </w:r>
    </w:p>
    <w:p w:rsidR="00882DA2" w:rsidRPr="00AD0F59" w:rsidRDefault="00882DA2" w:rsidP="00BE52AD">
      <w:pPr>
        <w:pStyle w:val="Akapitzlist"/>
        <w:rPr>
          <w:sz w:val="28"/>
          <w:szCs w:val="28"/>
        </w:rPr>
      </w:pPr>
      <w:r w:rsidRPr="00AD0F59">
        <w:rPr>
          <w:sz w:val="28"/>
          <w:szCs w:val="28"/>
        </w:rPr>
        <w:t>- bieżących obserwacji zachowań uczniów na lekcjach, podczas przerw, zajęć świetlicowych, a także na wycieczkach oraz imprezach pozaszkolnych</w:t>
      </w:r>
    </w:p>
    <w:p w:rsidR="00882DA2" w:rsidRDefault="00882DA2" w:rsidP="00BE52AD">
      <w:pPr>
        <w:pStyle w:val="Akapitzlist"/>
        <w:rPr>
          <w:sz w:val="28"/>
          <w:szCs w:val="28"/>
        </w:rPr>
      </w:pPr>
      <w:r w:rsidRPr="00AD0F59">
        <w:rPr>
          <w:sz w:val="28"/>
          <w:szCs w:val="28"/>
        </w:rPr>
        <w:t>- analizy sukcesów i niepowodzeń szkolnych dokonywanej systematycznie przez cały rok szkolny</w:t>
      </w:r>
    </w:p>
    <w:p w:rsidR="00466FEF" w:rsidRDefault="00466FEF" w:rsidP="00BE52AD">
      <w:pPr>
        <w:pStyle w:val="Akapitzlist"/>
        <w:rPr>
          <w:sz w:val="28"/>
          <w:szCs w:val="28"/>
        </w:rPr>
      </w:pPr>
      <w:r>
        <w:rPr>
          <w:sz w:val="28"/>
          <w:szCs w:val="28"/>
        </w:rPr>
        <w:t>- analizy wyników ewaluacji (wewnętrznej i zewnętrznej)</w:t>
      </w:r>
    </w:p>
    <w:p w:rsidR="00466FEF" w:rsidRDefault="00466FEF" w:rsidP="00BE52AD">
      <w:pPr>
        <w:pStyle w:val="Akapitzlist"/>
        <w:rPr>
          <w:sz w:val="28"/>
          <w:szCs w:val="28"/>
        </w:rPr>
      </w:pPr>
      <w:r>
        <w:rPr>
          <w:sz w:val="28"/>
          <w:szCs w:val="28"/>
        </w:rPr>
        <w:t>- analizy wyników nadzoru pedagogicznego sprawowanego przez dyrektora</w:t>
      </w:r>
    </w:p>
    <w:p w:rsidR="00006DD0" w:rsidRPr="00AD0F59" w:rsidRDefault="00006DD0" w:rsidP="00BE52AD">
      <w:pPr>
        <w:pStyle w:val="Akapitzlist"/>
        <w:rPr>
          <w:sz w:val="28"/>
          <w:szCs w:val="28"/>
        </w:rPr>
      </w:pPr>
      <w:r>
        <w:rPr>
          <w:sz w:val="28"/>
          <w:szCs w:val="28"/>
        </w:rPr>
        <w:t>- wniosków i analiz z pracy zespołów przedmiotowych i zadaniowych</w:t>
      </w:r>
    </w:p>
    <w:p w:rsidR="00882DA2" w:rsidRPr="00AD0F59" w:rsidRDefault="00882DA2" w:rsidP="00BE52AD">
      <w:pPr>
        <w:pStyle w:val="Akapitzlist"/>
        <w:rPr>
          <w:sz w:val="28"/>
          <w:szCs w:val="28"/>
        </w:rPr>
      </w:pPr>
      <w:r w:rsidRPr="00AD0F59">
        <w:rPr>
          <w:sz w:val="28"/>
          <w:szCs w:val="28"/>
        </w:rPr>
        <w:t xml:space="preserve">- analizy dokumentacji dotyczącej diagnozowania, monitorowania oraz podejmowania interwencji wychowawczej </w:t>
      </w:r>
    </w:p>
    <w:p w:rsidR="00882DA2" w:rsidRPr="00AD0F59" w:rsidRDefault="00882DA2" w:rsidP="00BE52AD">
      <w:pPr>
        <w:pStyle w:val="Akapitzlist"/>
        <w:rPr>
          <w:sz w:val="28"/>
          <w:szCs w:val="28"/>
        </w:rPr>
      </w:pPr>
      <w:r w:rsidRPr="00AD0F59">
        <w:rPr>
          <w:sz w:val="28"/>
          <w:szCs w:val="28"/>
        </w:rPr>
        <w:t xml:space="preserve">- informacji uzyskanych od pracowników instytucji współpracujących ze szkołą – poradnie psychologiczno-pedagogiczne, poradnie specjalistyczne, </w:t>
      </w:r>
      <w:r w:rsidR="00255598" w:rsidRPr="00AD0F59">
        <w:rPr>
          <w:sz w:val="28"/>
          <w:szCs w:val="28"/>
        </w:rPr>
        <w:t xml:space="preserve">MCPU, </w:t>
      </w:r>
      <w:r w:rsidRPr="00AD0F59">
        <w:rPr>
          <w:sz w:val="28"/>
          <w:szCs w:val="28"/>
        </w:rPr>
        <w:t>kuratorzy, MOPS, Sąd Rodziny, policja</w:t>
      </w:r>
    </w:p>
    <w:p w:rsidR="00882DA2" w:rsidRDefault="00882DA2" w:rsidP="00BE52AD">
      <w:pPr>
        <w:pStyle w:val="Akapitzlist"/>
        <w:rPr>
          <w:sz w:val="28"/>
          <w:szCs w:val="28"/>
        </w:rPr>
      </w:pPr>
      <w:r w:rsidRPr="00AD0F59">
        <w:rPr>
          <w:sz w:val="28"/>
          <w:szCs w:val="28"/>
        </w:rPr>
        <w:t xml:space="preserve">- badań ankietowych środowiska szkolnego, rodzinnego skierowanych do uczniów, rodziców </w:t>
      </w:r>
      <w:proofErr w:type="gramStart"/>
      <w:r w:rsidRPr="00AD0F59">
        <w:rPr>
          <w:sz w:val="28"/>
          <w:szCs w:val="28"/>
        </w:rPr>
        <w:t>nauczycieli</w:t>
      </w:r>
      <w:proofErr w:type="gramEnd"/>
      <w:r w:rsidRPr="00AD0F59">
        <w:rPr>
          <w:sz w:val="28"/>
          <w:szCs w:val="28"/>
        </w:rPr>
        <w:t xml:space="preserve"> podczas których </w:t>
      </w:r>
      <w:r w:rsidR="008C76A8" w:rsidRPr="00AD0F59">
        <w:rPr>
          <w:sz w:val="28"/>
          <w:szCs w:val="28"/>
        </w:rPr>
        <w:t>badaniu poddajemy różne sfery funkcjonowania ucznia</w:t>
      </w: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A20423" w:rsidRPr="00A20423" w:rsidRDefault="00A20423" w:rsidP="00F301EA">
      <w:pPr>
        <w:pStyle w:val="Akapitzlist"/>
        <w:numPr>
          <w:ilvl w:val="0"/>
          <w:numId w:val="1"/>
        </w:numPr>
        <w:rPr>
          <w:b/>
          <w:sz w:val="28"/>
          <w:szCs w:val="28"/>
        </w:rPr>
      </w:pPr>
      <w:r w:rsidRPr="00A20423">
        <w:rPr>
          <w:b/>
          <w:sz w:val="28"/>
          <w:szCs w:val="28"/>
        </w:rPr>
        <w:lastRenderedPageBreak/>
        <w:t>Misja szkoły i sylwetka absolwenta.</w:t>
      </w:r>
    </w:p>
    <w:p w:rsidR="00A20423" w:rsidRDefault="00A20423" w:rsidP="00A20423">
      <w:pPr>
        <w:rPr>
          <w:sz w:val="28"/>
          <w:szCs w:val="28"/>
        </w:rPr>
      </w:pPr>
      <w:r>
        <w:rPr>
          <w:sz w:val="28"/>
          <w:szCs w:val="28"/>
        </w:rPr>
        <w:t xml:space="preserve">Misją Szkoły Podstawowej z Oddziałami Integracyjnymi nr 105 w Krakowie jest ciągłe, systematyczne tworzenie modelu Szkoły Promującej Zdrowie w aspektach kształcenia integracyjnego, edukacji ekologicznej i sportu zapewniające rzetelną, nowoczesną edukację umożliwiającą wszechstronny rozwój osobowości młodego człowieka i pozwalającą twórczo i samodzielnie odkrywać drzemiące w nim możliwości. </w:t>
      </w:r>
    </w:p>
    <w:p w:rsidR="00A20423" w:rsidRDefault="006A73E8" w:rsidP="00A20423">
      <w:pPr>
        <w:rPr>
          <w:sz w:val="28"/>
          <w:szCs w:val="28"/>
        </w:rPr>
      </w:pPr>
      <w:r>
        <w:rPr>
          <w:sz w:val="28"/>
          <w:szCs w:val="28"/>
        </w:rPr>
        <w:t xml:space="preserve">Dążeniem naszej szkoły jest przygotowanie uczniów do efektywnego funkcjonowania w życiu społecznym oraz podejmowania samodzielnych decyzji w poczuciu odpowiedzialności za własny rozwój. </w:t>
      </w:r>
    </w:p>
    <w:p w:rsidR="006A73E8" w:rsidRDefault="006A73E8" w:rsidP="00A20423">
      <w:pPr>
        <w:rPr>
          <w:sz w:val="28"/>
          <w:szCs w:val="28"/>
        </w:rPr>
      </w:pPr>
      <w:r>
        <w:rPr>
          <w:sz w:val="28"/>
          <w:szCs w:val="28"/>
        </w:rPr>
        <w:t>Model absolwenta</w:t>
      </w:r>
    </w:p>
    <w:p w:rsidR="006A73E8" w:rsidRDefault="006A73E8" w:rsidP="00A20423">
      <w:pPr>
        <w:rPr>
          <w:sz w:val="28"/>
          <w:szCs w:val="28"/>
        </w:rPr>
      </w:pPr>
      <w:r>
        <w:rPr>
          <w:sz w:val="28"/>
          <w:szCs w:val="28"/>
        </w:rPr>
        <w:t xml:space="preserve">- uczeń posiada wiedzę określoną podstawą programową kształcenia ogólnego, </w:t>
      </w:r>
      <w:proofErr w:type="gramStart"/>
      <w:r>
        <w:rPr>
          <w:sz w:val="28"/>
          <w:szCs w:val="28"/>
        </w:rPr>
        <w:t>wie</w:t>
      </w:r>
      <w:proofErr w:type="gramEnd"/>
      <w:r>
        <w:rPr>
          <w:sz w:val="28"/>
          <w:szCs w:val="28"/>
        </w:rPr>
        <w:t xml:space="preserve"> gdzie i jak szukać wiadomości na temat faktów, zasad, teorii i praktyk</w:t>
      </w:r>
    </w:p>
    <w:p w:rsidR="006A73E8" w:rsidRDefault="006A73E8" w:rsidP="00A20423">
      <w:pPr>
        <w:rPr>
          <w:sz w:val="28"/>
          <w:szCs w:val="28"/>
        </w:rPr>
      </w:pPr>
      <w:r>
        <w:rPr>
          <w:sz w:val="28"/>
          <w:szCs w:val="28"/>
        </w:rPr>
        <w:t>- uczeń umie wykorzystywać posiadaną wiedzę do wykonywania zadań, identyfikowania i rozwiązywania problemów, a także do formułowania wniosków opartych na obserwacjach empirycznych dotyczących przyrody i społeczeństwa</w:t>
      </w:r>
    </w:p>
    <w:p w:rsidR="006A73E8" w:rsidRDefault="006A73E8" w:rsidP="00A20423">
      <w:pPr>
        <w:rPr>
          <w:sz w:val="28"/>
          <w:szCs w:val="28"/>
        </w:rPr>
      </w:pPr>
      <w:r>
        <w:rPr>
          <w:sz w:val="28"/>
          <w:szCs w:val="28"/>
        </w:rPr>
        <w:t>- uczeń potrafi komunikować się w mowie i piśmie w języku ojczystym i w językach obcych, posługiwać się nowoczesnymi technologiami informacyjno – komunikacyjnymi, wyszukiwać, selekcjonować i krytycznie analizować informacje, rozpoznawać własne potrzeby edukacyjne, pracować zespołowo</w:t>
      </w:r>
    </w:p>
    <w:p w:rsidR="006A73E8" w:rsidRDefault="006A73E8" w:rsidP="00A20423">
      <w:pPr>
        <w:rPr>
          <w:sz w:val="28"/>
          <w:szCs w:val="28"/>
        </w:rPr>
      </w:pPr>
      <w:r>
        <w:rPr>
          <w:sz w:val="28"/>
          <w:szCs w:val="28"/>
        </w:rPr>
        <w:t>- ucz</w:t>
      </w:r>
      <w:r w:rsidR="00F301EA">
        <w:rPr>
          <w:sz w:val="28"/>
          <w:szCs w:val="28"/>
        </w:rPr>
        <w:t xml:space="preserve">eń prezentuje właściwe </w:t>
      </w:r>
      <w:proofErr w:type="gramStart"/>
      <w:r w:rsidR="00F301EA">
        <w:rPr>
          <w:sz w:val="28"/>
          <w:szCs w:val="28"/>
        </w:rPr>
        <w:t>postawy  i</w:t>
      </w:r>
      <w:proofErr w:type="gramEnd"/>
      <w:r w:rsidR="00F301EA">
        <w:rPr>
          <w:sz w:val="28"/>
          <w:szCs w:val="28"/>
        </w:rPr>
        <w:t xml:space="preserve"> zachowania – analizuje podejmowane działania, ocenia swoje zachowania i postawy, w razie potrzeb modyfikuje je, aby sprawnie i odpowiedzialnie funkcjonować we współczesnym świecie</w:t>
      </w:r>
    </w:p>
    <w:p w:rsidR="00F301EA" w:rsidRDefault="00F301EA" w:rsidP="00A20423">
      <w:pPr>
        <w:rPr>
          <w:sz w:val="28"/>
          <w:szCs w:val="28"/>
        </w:rPr>
      </w:pPr>
    </w:p>
    <w:p w:rsidR="00F301EA" w:rsidRDefault="00F301EA" w:rsidP="00A20423">
      <w:pPr>
        <w:rPr>
          <w:sz w:val="28"/>
          <w:szCs w:val="28"/>
        </w:rPr>
      </w:pPr>
    </w:p>
    <w:p w:rsidR="00F301EA" w:rsidRDefault="00F301EA" w:rsidP="00A20423">
      <w:pPr>
        <w:rPr>
          <w:sz w:val="28"/>
          <w:szCs w:val="28"/>
        </w:rPr>
      </w:pPr>
    </w:p>
    <w:p w:rsidR="00F301EA" w:rsidRDefault="00F301EA" w:rsidP="00A20423">
      <w:pPr>
        <w:rPr>
          <w:sz w:val="28"/>
          <w:szCs w:val="28"/>
        </w:rPr>
      </w:pPr>
    </w:p>
    <w:p w:rsidR="00F301EA" w:rsidRPr="00A20423" w:rsidRDefault="00F301EA" w:rsidP="00A20423">
      <w:pPr>
        <w:rPr>
          <w:sz w:val="28"/>
          <w:szCs w:val="28"/>
        </w:rPr>
      </w:pPr>
    </w:p>
    <w:p w:rsidR="00C55444" w:rsidRDefault="00C55444" w:rsidP="00C55444">
      <w:pPr>
        <w:rPr>
          <w:b/>
          <w:sz w:val="28"/>
          <w:szCs w:val="28"/>
        </w:rPr>
      </w:pPr>
      <w:r>
        <w:rPr>
          <w:sz w:val="28"/>
          <w:szCs w:val="28"/>
        </w:rPr>
        <w:lastRenderedPageBreak/>
        <w:t xml:space="preserve">     </w:t>
      </w:r>
      <w:r w:rsidR="00F301EA">
        <w:rPr>
          <w:b/>
          <w:sz w:val="28"/>
          <w:szCs w:val="28"/>
        </w:rPr>
        <w:t>4.</w:t>
      </w:r>
      <w:r w:rsidR="00D26753">
        <w:rPr>
          <w:b/>
          <w:sz w:val="28"/>
          <w:szCs w:val="28"/>
        </w:rPr>
        <w:t xml:space="preserve"> </w:t>
      </w:r>
      <w:r>
        <w:rPr>
          <w:b/>
          <w:sz w:val="28"/>
          <w:szCs w:val="28"/>
        </w:rPr>
        <w:t xml:space="preserve"> Zasady realizacji szkolnego programu wychowania i profilaktyki</w:t>
      </w:r>
    </w:p>
    <w:p w:rsidR="00C55444" w:rsidRDefault="00C55444" w:rsidP="00C55444">
      <w:pPr>
        <w:rPr>
          <w:sz w:val="28"/>
          <w:szCs w:val="28"/>
        </w:rPr>
      </w:pPr>
      <w:r>
        <w:rPr>
          <w:sz w:val="28"/>
          <w:szCs w:val="28"/>
        </w:rPr>
        <w:t>- powszechna znajomość założeń programu - przez uczniów, rodziców i wszystkich pracowników szkoły</w:t>
      </w:r>
    </w:p>
    <w:p w:rsidR="00C55444" w:rsidRDefault="00C55444" w:rsidP="00C55444">
      <w:pPr>
        <w:rPr>
          <w:sz w:val="28"/>
          <w:szCs w:val="28"/>
        </w:rPr>
      </w:pPr>
      <w:r>
        <w:rPr>
          <w:sz w:val="28"/>
          <w:szCs w:val="28"/>
        </w:rPr>
        <w:t>- zaangażowanie wszystkich podmiotów szkolnej społeczności i współpraca w realizacji zadań określonych w programie</w:t>
      </w:r>
    </w:p>
    <w:p w:rsidR="00D26753" w:rsidRDefault="00C55444" w:rsidP="00C55444">
      <w:pPr>
        <w:rPr>
          <w:sz w:val="28"/>
          <w:szCs w:val="28"/>
        </w:rPr>
      </w:pPr>
      <w:r>
        <w:rPr>
          <w:sz w:val="28"/>
          <w:szCs w:val="28"/>
        </w:rPr>
        <w:t>- respektowanie praw wszystkich członków szkolnej społeczności oraz kompetencji organów szkoły (dyrektor, rada rodziców, samorząd uczniowski)</w:t>
      </w:r>
    </w:p>
    <w:p w:rsidR="00D26753" w:rsidRDefault="00D26753" w:rsidP="00C55444">
      <w:pPr>
        <w:rPr>
          <w:sz w:val="28"/>
          <w:szCs w:val="28"/>
        </w:rPr>
      </w:pPr>
      <w:r>
        <w:rPr>
          <w:sz w:val="28"/>
          <w:szCs w:val="28"/>
        </w:rPr>
        <w:t xml:space="preserve">- współodpowiedzialność za efekty realizacji programu </w:t>
      </w:r>
    </w:p>
    <w:p w:rsidR="00D26753" w:rsidRDefault="00D26753" w:rsidP="00C55444">
      <w:pPr>
        <w:rPr>
          <w:sz w:val="28"/>
          <w:szCs w:val="28"/>
        </w:rPr>
      </w:pPr>
      <w:r>
        <w:rPr>
          <w:sz w:val="28"/>
          <w:szCs w:val="28"/>
        </w:rPr>
        <w:t>- tworzenie charakteru szkoły siedliskowej, szkoły dialogu współpracującej z rodziną, kościołem i instytucjami wspierającymi szkołę merytorycznie, metodycznie i finansowo</w:t>
      </w:r>
    </w:p>
    <w:p w:rsidR="00D26753" w:rsidRDefault="00D26753" w:rsidP="00C55444">
      <w:pPr>
        <w:rPr>
          <w:sz w:val="28"/>
          <w:szCs w:val="28"/>
        </w:rPr>
      </w:pPr>
      <w:r>
        <w:rPr>
          <w:sz w:val="28"/>
          <w:szCs w:val="28"/>
        </w:rPr>
        <w:t xml:space="preserve">- zapewnienie równego startu dla uczniów z niepełnosprawnościami </w:t>
      </w:r>
    </w:p>
    <w:p w:rsidR="00D26753" w:rsidRDefault="00D26753" w:rsidP="00C55444">
      <w:pPr>
        <w:rPr>
          <w:sz w:val="28"/>
          <w:szCs w:val="28"/>
        </w:rPr>
      </w:pPr>
      <w:r>
        <w:rPr>
          <w:sz w:val="28"/>
          <w:szCs w:val="28"/>
        </w:rPr>
        <w:t>- stosowanie zasad promocji zdrowia</w:t>
      </w:r>
    </w:p>
    <w:p w:rsidR="00D26753" w:rsidRDefault="00D26753" w:rsidP="00C55444">
      <w:pPr>
        <w:rPr>
          <w:sz w:val="28"/>
          <w:szCs w:val="28"/>
        </w:rPr>
      </w:pPr>
      <w:r>
        <w:rPr>
          <w:sz w:val="28"/>
          <w:szCs w:val="28"/>
        </w:rPr>
        <w:t>- wychowanie patriotyczne oparte na tradycjach narodowych</w:t>
      </w:r>
      <w:proofErr w:type="gramStart"/>
      <w:r>
        <w:rPr>
          <w:sz w:val="28"/>
          <w:szCs w:val="28"/>
        </w:rPr>
        <w:t>, ,</w:t>
      </w:r>
      <w:proofErr w:type="gramEnd"/>
      <w:r>
        <w:rPr>
          <w:sz w:val="28"/>
          <w:szCs w:val="28"/>
        </w:rPr>
        <w:t xml:space="preserve"> regionalnych i szkolnych</w:t>
      </w: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167046" w:rsidRDefault="00167046" w:rsidP="00C55444">
      <w:pPr>
        <w:rPr>
          <w:sz w:val="28"/>
          <w:szCs w:val="28"/>
        </w:rPr>
      </w:pPr>
    </w:p>
    <w:p w:rsidR="00AD0F59" w:rsidRPr="00A4158D" w:rsidRDefault="00AD0F59" w:rsidP="00A4158D">
      <w:pPr>
        <w:rPr>
          <w:sz w:val="28"/>
          <w:szCs w:val="28"/>
        </w:rPr>
      </w:pPr>
    </w:p>
    <w:p w:rsidR="008C76A8" w:rsidRDefault="008C76A8" w:rsidP="00F301EA">
      <w:pPr>
        <w:pStyle w:val="Akapitzlist"/>
        <w:numPr>
          <w:ilvl w:val="0"/>
          <w:numId w:val="6"/>
        </w:numPr>
        <w:rPr>
          <w:b/>
          <w:sz w:val="28"/>
          <w:szCs w:val="28"/>
        </w:rPr>
      </w:pPr>
      <w:r w:rsidRPr="00AD0F59">
        <w:rPr>
          <w:b/>
          <w:sz w:val="28"/>
          <w:szCs w:val="28"/>
        </w:rPr>
        <w:lastRenderedPageBreak/>
        <w:t xml:space="preserve">Zadania szkolnego programu wychowania i profilaktyki </w:t>
      </w:r>
    </w:p>
    <w:p w:rsidR="00C91532" w:rsidRPr="00AD0F59" w:rsidRDefault="00C91532" w:rsidP="00C91532">
      <w:pPr>
        <w:pStyle w:val="Akapitzlist"/>
        <w:rPr>
          <w:b/>
          <w:sz w:val="28"/>
          <w:szCs w:val="28"/>
        </w:rPr>
      </w:pPr>
    </w:p>
    <w:p w:rsidR="008C76A8" w:rsidRPr="00AD0F59" w:rsidRDefault="008C76A8" w:rsidP="00BE52AD">
      <w:pPr>
        <w:pStyle w:val="Akapitzlist"/>
        <w:rPr>
          <w:sz w:val="28"/>
          <w:szCs w:val="28"/>
        </w:rPr>
      </w:pPr>
      <w:r w:rsidRPr="00AD0F59">
        <w:rPr>
          <w:sz w:val="28"/>
          <w:szCs w:val="28"/>
        </w:rPr>
        <w:t>- są oparte na stałej diagnozie problemów</w:t>
      </w:r>
    </w:p>
    <w:p w:rsidR="008C76A8" w:rsidRPr="00AD0F59" w:rsidRDefault="008C76A8" w:rsidP="00BE52AD">
      <w:pPr>
        <w:pStyle w:val="Akapitzlist"/>
        <w:rPr>
          <w:sz w:val="28"/>
          <w:szCs w:val="28"/>
        </w:rPr>
      </w:pPr>
      <w:r w:rsidRPr="00AD0F59">
        <w:rPr>
          <w:sz w:val="28"/>
          <w:szCs w:val="28"/>
        </w:rPr>
        <w:t xml:space="preserve">- są realizowane według planu ze szczególnym uwzględnieniem potrzeb uczniów niepełnosprawnych i zadań rodziców </w:t>
      </w:r>
    </w:p>
    <w:p w:rsidR="00AF3159" w:rsidRPr="00AD0F59" w:rsidRDefault="008C76A8" w:rsidP="00BE52AD">
      <w:pPr>
        <w:pStyle w:val="Akapitzlist"/>
        <w:rPr>
          <w:sz w:val="28"/>
          <w:szCs w:val="28"/>
        </w:rPr>
      </w:pPr>
      <w:r w:rsidRPr="00AD0F59">
        <w:rPr>
          <w:sz w:val="28"/>
          <w:szCs w:val="28"/>
        </w:rPr>
        <w:t xml:space="preserve">- </w:t>
      </w:r>
      <w:r w:rsidR="00AF3159" w:rsidRPr="00AD0F59">
        <w:rPr>
          <w:sz w:val="28"/>
          <w:szCs w:val="28"/>
        </w:rPr>
        <w:t>stanowią podstawę</w:t>
      </w:r>
      <w:r w:rsidRPr="00AD0F59">
        <w:rPr>
          <w:sz w:val="28"/>
          <w:szCs w:val="28"/>
        </w:rPr>
        <w:t xml:space="preserve"> </w:t>
      </w:r>
      <w:r w:rsidR="00AF3159" w:rsidRPr="00AD0F59">
        <w:rPr>
          <w:sz w:val="28"/>
          <w:szCs w:val="28"/>
        </w:rPr>
        <w:t>do konstruowania planów wychowawczych każdej klasy i są realizowane systematycznie przez wychowawców i wszystkich nauczycieli uczących w klasie</w:t>
      </w:r>
    </w:p>
    <w:p w:rsidR="00AF3159" w:rsidRPr="00AD0F59" w:rsidRDefault="00AF3159" w:rsidP="00BE52AD">
      <w:pPr>
        <w:pStyle w:val="Akapitzlist"/>
        <w:rPr>
          <w:sz w:val="28"/>
          <w:szCs w:val="28"/>
        </w:rPr>
      </w:pPr>
      <w:r w:rsidRPr="00AD0F59">
        <w:rPr>
          <w:sz w:val="28"/>
          <w:szCs w:val="28"/>
        </w:rPr>
        <w:t>- są realizowane w czasie zajęć edukacyjnych z każdego przedmiotu</w:t>
      </w:r>
    </w:p>
    <w:p w:rsidR="00AF3159" w:rsidRPr="00AD0F59" w:rsidRDefault="00AF3159" w:rsidP="00BE52AD">
      <w:pPr>
        <w:pStyle w:val="Akapitzlist"/>
        <w:rPr>
          <w:sz w:val="28"/>
          <w:szCs w:val="28"/>
        </w:rPr>
      </w:pPr>
      <w:r w:rsidRPr="00AD0F59">
        <w:rPr>
          <w:sz w:val="28"/>
          <w:szCs w:val="28"/>
        </w:rPr>
        <w:t>- obejmują analizę zdarzeń incydentalnych</w:t>
      </w:r>
    </w:p>
    <w:p w:rsidR="008C76A8" w:rsidRDefault="00AF3159" w:rsidP="00BE52AD">
      <w:pPr>
        <w:pStyle w:val="Akapitzlist"/>
        <w:rPr>
          <w:sz w:val="28"/>
          <w:szCs w:val="28"/>
        </w:rPr>
      </w:pPr>
      <w:r w:rsidRPr="00AD0F59">
        <w:rPr>
          <w:sz w:val="28"/>
          <w:szCs w:val="28"/>
        </w:rPr>
        <w:t xml:space="preserve">- zakładają włączenie rodziców w realizację wyodrębnionych celów   </w:t>
      </w: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AD0F59" w:rsidRDefault="00AD0F59" w:rsidP="00BE52AD">
      <w:pPr>
        <w:pStyle w:val="Akapitzlist"/>
        <w:rPr>
          <w:sz w:val="28"/>
          <w:szCs w:val="28"/>
        </w:rPr>
      </w:pPr>
    </w:p>
    <w:p w:rsidR="00AD0F59" w:rsidRDefault="00AD0F59"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AD0F59" w:rsidRPr="00AD0F59" w:rsidRDefault="00AD0F59" w:rsidP="00BE52AD">
      <w:pPr>
        <w:pStyle w:val="Akapitzlist"/>
        <w:rPr>
          <w:sz w:val="28"/>
          <w:szCs w:val="28"/>
        </w:rPr>
      </w:pPr>
    </w:p>
    <w:p w:rsidR="008C76A8" w:rsidRDefault="00605450" w:rsidP="00F301EA">
      <w:pPr>
        <w:pStyle w:val="Akapitzlist"/>
        <w:numPr>
          <w:ilvl w:val="0"/>
          <w:numId w:val="6"/>
        </w:numPr>
        <w:rPr>
          <w:b/>
          <w:sz w:val="28"/>
          <w:szCs w:val="28"/>
        </w:rPr>
      </w:pPr>
      <w:r w:rsidRPr="00AD0F59">
        <w:rPr>
          <w:b/>
          <w:sz w:val="28"/>
          <w:szCs w:val="28"/>
        </w:rPr>
        <w:lastRenderedPageBreak/>
        <w:t>Założenia ogólne i cele programu.</w:t>
      </w:r>
    </w:p>
    <w:p w:rsidR="00BD5277" w:rsidRDefault="00BD5277" w:rsidP="00BD5277">
      <w:pPr>
        <w:pStyle w:val="Akapitzlist"/>
        <w:rPr>
          <w:b/>
          <w:sz w:val="28"/>
          <w:szCs w:val="28"/>
        </w:rPr>
      </w:pPr>
      <w:r>
        <w:rPr>
          <w:b/>
          <w:sz w:val="28"/>
          <w:szCs w:val="28"/>
        </w:rPr>
        <w:t xml:space="preserve">Podstawowym celem realizacji szkolnego programu wychowawczo – profilaktycznego jest wspieranie dzieci i młodzieży w rozwoju oraz zapobieganie zachowaniom problemowym, ryzykownym, niepożądanym. </w:t>
      </w:r>
    </w:p>
    <w:p w:rsidR="00BD5277" w:rsidRDefault="00BD5277" w:rsidP="00BD5277">
      <w:pPr>
        <w:pStyle w:val="Akapitzlist"/>
        <w:rPr>
          <w:b/>
          <w:sz w:val="28"/>
          <w:szCs w:val="28"/>
        </w:rPr>
      </w:pPr>
      <w:r>
        <w:rPr>
          <w:b/>
          <w:sz w:val="28"/>
          <w:szCs w:val="28"/>
        </w:rPr>
        <w:t>Ważnym elementem realizacji programu jest kultywowanie tradycji i ceremoniału szkoły.</w:t>
      </w:r>
    </w:p>
    <w:p w:rsidR="00C91532" w:rsidRPr="00AD0F59" w:rsidRDefault="00C91532" w:rsidP="00C91532">
      <w:pPr>
        <w:pStyle w:val="Akapitzlist"/>
        <w:rPr>
          <w:b/>
          <w:sz w:val="28"/>
          <w:szCs w:val="28"/>
        </w:rPr>
      </w:pPr>
    </w:p>
    <w:p w:rsidR="00605450" w:rsidRPr="00AD0F59" w:rsidRDefault="00605450" w:rsidP="00605450">
      <w:pPr>
        <w:pStyle w:val="Akapitzlist"/>
        <w:numPr>
          <w:ilvl w:val="0"/>
          <w:numId w:val="2"/>
        </w:numPr>
        <w:rPr>
          <w:sz w:val="28"/>
          <w:szCs w:val="28"/>
        </w:rPr>
      </w:pPr>
      <w:r w:rsidRPr="00AD0F59">
        <w:rPr>
          <w:sz w:val="28"/>
          <w:szCs w:val="28"/>
        </w:rPr>
        <w:t xml:space="preserve">Cel </w:t>
      </w:r>
      <w:r w:rsidR="002526E0" w:rsidRPr="00AD0F59">
        <w:rPr>
          <w:sz w:val="28"/>
          <w:szCs w:val="28"/>
        </w:rPr>
        <w:t>długofalowy.</w:t>
      </w:r>
    </w:p>
    <w:p w:rsidR="002526E0" w:rsidRPr="00AD0F59" w:rsidRDefault="002526E0" w:rsidP="002526E0">
      <w:pPr>
        <w:pStyle w:val="Akapitzlist"/>
        <w:ind w:left="1080"/>
        <w:rPr>
          <w:sz w:val="28"/>
          <w:szCs w:val="28"/>
        </w:rPr>
      </w:pPr>
      <w:r w:rsidRPr="00AD0F59">
        <w:rPr>
          <w:sz w:val="28"/>
          <w:szCs w:val="28"/>
        </w:rPr>
        <w:t xml:space="preserve">Poprzez systematyczną pracę edukacyjna, wychowawczą i profilaktyczną rady pedagogicznej, rodziców, uczniów, instytucji współpracujących ze szkołą stworzenie warunków do wszechstronnego rozwoju osobowości ucznia wymiarze </w:t>
      </w:r>
      <w:proofErr w:type="gramStart"/>
      <w:r w:rsidRPr="00AD0F59">
        <w:rPr>
          <w:sz w:val="28"/>
          <w:szCs w:val="28"/>
        </w:rPr>
        <w:t>intelektualnym,  społecznym</w:t>
      </w:r>
      <w:proofErr w:type="gramEnd"/>
      <w:r w:rsidRPr="00AD0F59">
        <w:rPr>
          <w:sz w:val="28"/>
          <w:szCs w:val="28"/>
        </w:rPr>
        <w:t xml:space="preserve">, emocjonalnym, etycznym i zdrowotnym, a także eliminowanie i zapobieganie zachowaniom niepożądanym. </w:t>
      </w:r>
    </w:p>
    <w:p w:rsidR="002526E0" w:rsidRPr="00AD0F59" w:rsidRDefault="002526E0" w:rsidP="002526E0">
      <w:pPr>
        <w:pStyle w:val="Akapitzlist"/>
        <w:numPr>
          <w:ilvl w:val="0"/>
          <w:numId w:val="2"/>
        </w:numPr>
        <w:rPr>
          <w:sz w:val="28"/>
          <w:szCs w:val="28"/>
        </w:rPr>
      </w:pPr>
      <w:r w:rsidRPr="00AD0F59">
        <w:rPr>
          <w:sz w:val="28"/>
          <w:szCs w:val="28"/>
        </w:rPr>
        <w:t>Cele szczegółowe.</w:t>
      </w:r>
    </w:p>
    <w:p w:rsidR="002526E0" w:rsidRPr="00AD0F59" w:rsidRDefault="002526E0" w:rsidP="002526E0">
      <w:pPr>
        <w:pStyle w:val="Akapitzlist"/>
        <w:ind w:left="1080"/>
        <w:rPr>
          <w:sz w:val="28"/>
          <w:szCs w:val="28"/>
        </w:rPr>
      </w:pPr>
      <w:r w:rsidRPr="00AD0F59">
        <w:rPr>
          <w:sz w:val="28"/>
          <w:szCs w:val="28"/>
        </w:rPr>
        <w:t>- realizacja wartości wychowawczych</w:t>
      </w:r>
    </w:p>
    <w:p w:rsidR="00CA6E91" w:rsidRPr="00AD0F59" w:rsidRDefault="002526E0" w:rsidP="00CA6E91">
      <w:pPr>
        <w:pStyle w:val="Akapitzlist"/>
        <w:ind w:left="1080"/>
        <w:rPr>
          <w:sz w:val="28"/>
          <w:szCs w:val="28"/>
        </w:rPr>
      </w:pPr>
      <w:r w:rsidRPr="00AD0F59">
        <w:rPr>
          <w:sz w:val="28"/>
          <w:szCs w:val="28"/>
        </w:rPr>
        <w:t xml:space="preserve">- realizacja priorytetów pracy szkoły </w:t>
      </w:r>
      <w:r w:rsidR="00CA6E91" w:rsidRPr="00AD0F59">
        <w:rPr>
          <w:sz w:val="28"/>
          <w:szCs w:val="28"/>
        </w:rPr>
        <w:t>zgodnie ze statutem, koncepcją</w:t>
      </w:r>
      <w:r w:rsidR="002F3C0F" w:rsidRPr="00AD0F59">
        <w:rPr>
          <w:sz w:val="28"/>
          <w:szCs w:val="28"/>
        </w:rPr>
        <w:t xml:space="preserve"> pracy szkoły</w:t>
      </w:r>
      <w:r w:rsidR="00CA6E91" w:rsidRPr="00AD0F59">
        <w:rPr>
          <w:sz w:val="28"/>
          <w:szCs w:val="28"/>
        </w:rPr>
        <w:t xml:space="preserve"> i planem nadzoru pedagogicznego</w:t>
      </w:r>
    </w:p>
    <w:p w:rsidR="002F3C0F" w:rsidRPr="00AD0F59" w:rsidRDefault="002F3C0F" w:rsidP="002526E0">
      <w:pPr>
        <w:pStyle w:val="Akapitzlist"/>
        <w:ind w:left="1080"/>
        <w:rPr>
          <w:sz w:val="28"/>
          <w:szCs w:val="28"/>
        </w:rPr>
      </w:pPr>
      <w:r w:rsidRPr="00AD0F59">
        <w:rPr>
          <w:sz w:val="28"/>
          <w:szCs w:val="28"/>
        </w:rPr>
        <w:t xml:space="preserve">- </w:t>
      </w:r>
      <w:r w:rsidR="00E215DF" w:rsidRPr="00AD0F59">
        <w:rPr>
          <w:sz w:val="28"/>
          <w:szCs w:val="28"/>
        </w:rPr>
        <w:t>realizacja celów edukacyjnych, rozwojowych i terapeutycznych:</w:t>
      </w:r>
    </w:p>
    <w:p w:rsidR="00E215DF" w:rsidRPr="00AD0F59" w:rsidRDefault="00E215DF" w:rsidP="00E215DF">
      <w:pPr>
        <w:pStyle w:val="Akapitzlist"/>
        <w:ind w:left="1080"/>
        <w:rPr>
          <w:sz w:val="28"/>
          <w:szCs w:val="28"/>
        </w:rPr>
      </w:pPr>
      <w:r w:rsidRPr="00AD0F59">
        <w:rPr>
          <w:sz w:val="28"/>
          <w:szCs w:val="28"/>
        </w:rPr>
        <w:t>* promowanie zdrowego stylu życia</w:t>
      </w:r>
    </w:p>
    <w:p w:rsidR="00E215DF" w:rsidRPr="00AD0F59" w:rsidRDefault="00E215DF" w:rsidP="00E215DF">
      <w:pPr>
        <w:pStyle w:val="Akapitzlist"/>
        <w:ind w:left="1080"/>
        <w:rPr>
          <w:sz w:val="28"/>
          <w:szCs w:val="28"/>
        </w:rPr>
      </w:pPr>
      <w:r w:rsidRPr="00AD0F59">
        <w:rPr>
          <w:sz w:val="28"/>
          <w:szCs w:val="28"/>
        </w:rPr>
        <w:t xml:space="preserve">* zapobieganie niepowodzeniom szkolnym </w:t>
      </w:r>
    </w:p>
    <w:p w:rsidR="00E215DF" w:rsidRPr="00AD0F59" w:rsidRDefault="00E215DF" w:rsidP="00E215DF">
      <w:pPr>
        <w:pStyle w:val="Akapitzlist"/>
        <w:ind w:left="1080"/>
        <w:rPr>
          <w:sz w:val="28"/>
          <w:szCs w:val="28"/>
        </w:rPr>
      </w:pPr>
      <w:r w:rsidRPr="00AD0F59">
        <w:rPr>
          <w:sz w:val="28"/>
          <w:szCs w:val="28"/>
        </w:rPr>
        <w:t>* kształcenie u uczniów umiejętności radzenia sobie z agresja i przemocą</w:t>
      </w:r>
    </w:p>
    <w:p w:rsidR="00E215DF" w:rsidRPr="00AD0F59" w:rsidRDefault="00E215DF" w:rsidP="00E215DF">
      <w:pPr>
        <w:pStyle w:val="Akapitzlist"/>
        <w:ind w:left="1080"/>
        <w:rPr>
          <w:sz w:val="28"/>
          <w:szCs w:val="28"/>
        </w:rPr>
      </w:pPr>
      <w:r w:rsidRPr="00AD0F59">
        <w:rPr>
          <w:sz w:val="28"/>
          <w:szCs w:val="28"/>
        </w:rPr>
        <w:t>* osłabienie czynników ryzyka</w:t>
      </w:r>
      <w:r w:rsidR="00410B57" w:rsidRPr="00AD0F59">
        <w:rPr>
          <w:sz w:val="28"/>
          <w:szCs w:val="28"/>
        </w:rPr>
        <w:t xml:space="preserve"> poprzez dostarczenie uczniom wiedzy na temat skutków zachowań ryzykownych oraz zagrożeń wynikających z szerokiego dostępu do multimediów </w:t>
      </w:r>
      <w:r w:rsidRPr="00AD0F59">
        <w:rPr>
          <w:sz w:val="28"/>
          <w:szCs w:val="28"/>
        </w:rPr>
        <w:t xml:space="preserve"> </w:t>
      </w:r>
    </w:p>
    <w:p w:rsidR="004463A9" w:rsidRDefault="00873A76" w:rsidP="00873A76">
      <w:pPr>
        <w:pStyle w:val="Akapitzlist"/>
        <w:numPr>
          <w:ilvl w:val="0"/>
          <w:numId w:val="3"/>
        </w:numPr>
        <w:rPr>
          <w:sz w:val="28"/>
          <w:szCs w:val="28"/>
        </w:rPr>
      </w:pPr>
      <w:r w:rsidRPr="00AD0F59">
        <w:rPr>
          <w:sz w:val="28"/>
          <w:szCs w:val="28"/>
        </w:rPr>
        <w:t xml:space="preserve">Cele profilaktyczne realizowane są na poziomie profilaktyki uniwersalnej – </w:t>
      </w:r>
      <w:r w:rsidR="00C94291" w:rsidRPr="00AD0F59">
        <w:rPr>
          <w:sz w:val="28"/>
          <w:szCs w:val="28"/>
        </w:rPr>
        <w:t xml:space="preserve">są to </w:t>
      </w:r>
      <w:r w:rsidRPr="00AD0F59">
        <w:rPr>
          <w:sz w:val="28"/>
          <w:szCs w:val="28"/>
        </w:rPr>
        <w:t xml:space="preserve">działania skierowane do wszystkich uczniów w określonym wieku, dotyczące znanych, w znacznym stopniu rozpowszechnionych zagrożeń, przemocy, używania substancji psychoaktywnych. Na tym poziomie wykorzystywana jest ogólna wiedza na temat zachowań ryzykownych, czynników ryzyka i chroniących, danych epidemiologicznych. Celem jest opóźnianie inicjacji i przeciwdziałanie zachowaniom ryzykownym. </w:t>
      </w:r>
      <w:r w:rsidR="005E0F4B" w:rsidRPr="00AD0F59">
        <w:rPr>
          <w:sz w:val="28"/>
          <w:szCs w:val="28"/>
        </w:rPr>
        <w:t xml:space="preserve">Zadaniem – </w:t>
      </w:r>
      <w:r w:rsidR="005E0F4B" w:rsidRPr="00AD0F59">
        <w:rPr>
          <w:sz w:val="28"/>
          <w:szCs w:val="28"/>
        </w:rPr>
        <w:lastRenderedPageBreak/>
        <w:t xml:space="preserve">tworzenie wspierającego, przyjaznego klimatu szkoły, który pozytywnie wpływa na zdrowie psychiczne, poczucie wartości i motywację do osiągnięć. Realizujemy również cele z profilaktyki selektywnej, ukierunkowanej na grupy zwiększonego ryzyka. Informacje o uczniach gromadzimy w toku codziennego procesu edukacji, </w:t>
      </w:r>
      <w:r w:rsidR="00B46A8C" w:rsidRPr="00AD0F59">
        <w:rPr>
          <w:sz w:val="28"/>
          <w:szCs w:val="28"/>
        </w:rPr>
        <w:t>szczególnie dotyczy to uczniów z deficytami poznawczymi, z rodzin dysfunkcyjnych, zagrożonych niedostosowaniem społecznym. Dla uczniów organizowane są indywidualne lub grupowe działania profilaktyczne, terapia pedagogiczna, socjoterapia- zajęcia w ramach pomocy psychologiczno – pedagogicznej na terenie szkoły.</w:t>
      </w:r>
    </w:p>
    <w:p w:rsidR="00950D5E" w:rsidRDefault="00950D5E"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Default="00167046" w:rsidP="00950D5E">
      <w:pPr>
        <w:pStyle w:val="Akapitzlist"/>
        <w:ind w:left="1440"/>
        <w:rPr>
          <w:sz w:val="28"/>
          <w:szCs w:val="28"/>
        </w:rPr>
      </w:pPr>
    </w:p>
    <w:p w:rsidR="00167046" w:rsidRPr="00AD0F59" w:rsidRDefault="00167046" w:rsidP="00950D5E">
      <w:pPr>
        <w:pStyle w:val="Akapitzlist"/>
        <w:ind w:left="1440"/>
        <w:rPr>
          <w:sz w:val="28"/>
          <w:szCs w:val="28"/>
        </w:rPr>
      </w:pPr>
    </w:p>
    <w:p w:rsidR="004463A9" w:rsidRDefault="00255598" w:rsidP="00F301EA">
      <w:pPr>
        <w:pStyle w:val="Akapitzlist"/>
        <w:numPr>
          <w:ilvl w:val="0"/>
          <w:numId w:val="6"/>
        </w:numPr>
        <w:rPr>
          <w:b/>
          <w:sz w:val="28"/>
          <w:szCs w:val="28"/>
        </w:rPr>
      </w:pPr>
      <w:r w:rsidRPr="00AD0F59">
        <w:rPr>
          <w:b/>
          <w:sz w:val="28"/>
          <w:szCs w:val="28"/>
        </w:rPr>
        <w:lastRenderedPageBreak/>
        <w:t>Na podstawie przeprowadzonej diagnoz</w:t>
      </w:r>
      <w:r w:rsidR="006279D2" w:rsidRPr="00AD0F59">
        <w:rPr>
          <w:b/>
          <w:sz w:val="28"/>
          <w:szCs w:val="28"/>
        </w:rPr>
        <w:t>y środowiska wyłoniliśmy</w:t>
      </w:r>
      <w:r w:rsidR="002B26AF" w:rsidRPr="00AD0F59">
        <w:rPr>
          <w:b/>
          <w:sz w:val="28"/>
          <w:szCs w:val="28"/>
        </w:rPr>
        <w:t xml:space="preserve"> nas</w:t>
      </w:r>
      <w:r w:rsidR="00A948D1" w:rsidRPr="00AD0F59">
        <w:rPr>
          <w:b/>
          <w:sz w:val="28"/>
          <w:szCs w:val="28"/>
        </w:rPr>
        <w:t>tępują</w:t>
      </w:r>
      <w:r w:rsidR="002B26AF" w:rsidRPr="00AD0F59">
        <w:rPr>
          <w:b/>
          <w:sz w:val="28"/>
          <w:szCs w:val="28"/>
        </w:rPr>
        <w:t>ce problemy</w:t>
      </w:r>
      <w:r w:rsidR="00A948D1" w:rsidRPr="00AD0F59">
        <w:rPr>
          <w:b/>
          <w:sz w:val="28"/>
          <w:szCs w:val="28"/>
        </w:rPr>
        <w:t>:</w:t>
      </w:r>
    </w:p>
    <w:p w:rsidR="00C91532" w:rsidRPr="00AD0F59" w:rsidRDefault="00C91532" w:rsidP="00C91532">
      <w:pPr>
        <w:pStyle w:val="Akapitzlist"/>
        <w:rPr>
          <w:b/>
          <w:sz w:val="28"/>
          <w:szCs w:val="28"/>
        </w:rPr>
      </w:pPr>
    </w:p>
    <w:p w:rsidR="00A948D1" w:rsidRPr="00AD0F59" w:rsidRDefault="00A948D1" w:rsidP="00BE52AD">
      <w:pPr>
        <w:pStyle w:val="Akapitzlist"/>
        <w:rPr>
          <w:sz w:val="28"/>
          <w:szCs w:val="28"/>
        </w:rPr>
      </w:pPr>
      <w:r w:rsidRPr="00AD0F59">
        <w:rPr>
          <w:sz w:val="28"/>
          <w:szCs w:val="28"/>
        </w:rPr>
        <w:t>- brak motywacji do nauki</w:t>
      </w:r>
    </w:p>
    <w:p w:rsidR="00A948D1" w:rsidRPr="00AD0F59" w:rsidRDefault="00A948D1" w:rsidP="00BE52AD">
      <w:pPr>
        <w:pStyle w:val="Akapitzlist"/>
        <w:rPr>
          <w:sz w:val="28"/>
          <w:szCs w:val="28"/>
        </w:rPr>
      </w:pPr>
      <w:r w:rsidRPr="00AD0F59">
        <w:rPr>
          <w:sz w:val="28"/>
          <w:szCs w:val="28"/>
        </w:rPr>
        <w:t>- niska kultura osobista</w:t>
      </w:r>
    </w:p>
    <w:p w:rsidR="00A948D1" w:rsidRPr="00AD0F59" w:rsidRDefault="00A948D1" w:rsidP="00BE52AD">
      <w:pPr>
        <w:pStyle w:val="Akapitzlist"/>
        <w:rPr>
          <w:sz w:val="28"/>
          <w:szCs w:val="28"/>
        </w:rPr>
      </w:pPr>
      <w:r w:rsidRPr="00AD0F59">
        <w:rPr>
          <w:sz w:val="28"/>
          <w:szCs w:val="28"/>
        </w:rPr>
        <w:t>- wagary</w:t>
      </w:r>
    </w:p>
    <w:p w:rsidR="00A948D1" w:rsidRPr="00AD0F59" w:rsidRDefault="00A948D1" w:rsidP="00BE52AD">
      <w:pPr>
        <w:pStyle w:val="Akapitzlist"/>
        <w:rPr>
          <w:sz w:val="28"/>
          <w:szCs w:val="28"/>
        </w:rPr>
      </w:pPr>
      <w:r w:rsidRPr="00AD0F59">
        <w:rPr>
          <w:sz w:val="28"/>
          <w:szCs w:val="28"/>
        </w:rPr>
        <w:t>- palenie tytoniu</w:t>
      </w:r>
    </w:p>
    <w:p w:rsidR="00A948D1" w:rsidRDefault="00A948D1" w:rsidP="00BE52AD">
      <w:pPr>
        <w:pStyle w:val="Akapitzlist"/>
        <w:rPr>
          <w:sz w:val="28"/>
          <w:szCs w:val="28"/>
        </w:rPr>
      </w:pPr>
      <w:r w:rsidRPr="00AD0F59">
        <w:rPr>
          <w:sz w:val="28"/>
          <w:szCs w:val="28"/>
        </w:rPr>
        <w:t>- przypadki stosowania przemocy i cyberprzemocy</w:t>
      </w:r>
    </w:p>
    <w:p w:rsidR="00167046" w:rsidRDefault="00167046" w:rsidP="00BE52AD">
      <w:pPr>
        <w:pStyle w:val="Akapitzlist"/>
        <w:rPr>
          <w:sz w:val="28"/>
          <w:szCs w:val="28"/>
        </w:rPr>
      </w:pPr>
    </w:p>
    <w:p w:rsidR="00167046" w:rsidRDefault="00167046" w:rsidP="00BE52AD">
      <w:pPr>
        <w:pStyle w:val="Akapitzlist"/>
        <w:rPr>
          <w:sz w:val="28"/>
          <w:szCs w:val="28"/>
        </w:rPr>
      </w:pPr>
    </w:p>
    <w:p w:rsidR="00950D5E" w:rsidRPr="00AD0F59" w:rsidRDefault="00950D5E" w:rsidP="00BE52AD">
      <w:pPr>
        <w:pStyle w:val="Akapitzlist"/>
        <w:rPr>
          <w:sz w:val="28"/>
          <w:szCs w:val="28"/>
        </w:rPr>
      </w:pPr>
    </w:p>
    <w:p w:rsidR="006279D2" w:rsidRDefault="006279D2" w:rsidP="00F301EA">
      <w:pPr>
        <w:pStyle w:val="Akapitzlist"/>
        <w:numPr>
          <w:ilvl w:val="0"/>
          <w:numId w:val="6"/>
        </w:numPr>
        <w:rPr>
          <w:b/>
          <w:sz w:val="28"/>
          <w:szCs w:val="28"/>
        </w:rPr>
      </w:pPr>
      <w:r w:rsidRPr="00AD0F59">
        <w:rPr>
          <w:b/>
          <w:sz w:val="28"/>
          <w:szCs w:val="28"/>
        </w:rPr>
        <w:t xml:space="preserve">Rozwiązywanie i niwelowanie rozpoznanych problemów w ramach szkolnego programu wychowanie i profilaktyki opierać się będzie na osłabianiu czynników ryzyka oraz wzmacnianiu czynników chroniących. </w:t>
      </w:r>
    </w:p>
    <w:p w:rsidR="00C91532" w:rsidRPr="00AD0F59" w:rsidRDefault="00C91532" w:rsidP="00C91532">
      <w:pPr>
        <w:pStyle w:val="Akapitzlist"/>
        <w:rPr>
          <w:b/>
          <w:sz w:val="28"/>
          <w:szCs w:val="28"/>
        </w:rPr>
      </w:pPr>
    </w:p>
    <w:p w:rsidR="00773818" w:rsidRPr="00AD0F59" w:rsidRDefault="00773818" w:rsidP="0052729E">
      <w:pPr>
        <w:pStyle w:val="Akapitzlist"/>
        <w:numPr>
          <w:ilvl w:val="0"/>
          <w:numId w:val="3"/>
        </w:numPr>
        <w:rPr>
          <w:sz w:val="28"/>
          <w:szCs w:val="28"/>
        </w:rPr>
      </w:pPr>
      <w:r w:rsidRPr="00AD0F59">
        <w:rPr>
          <w:sz w:val="28"/>
          <w:szCs w:val="28"/>
        </w:rPr>
        <w:t xml:space="preserve">- od </w:t>
      </w:r>
      <w:r w:rsidR="006F6F97">
        <w:rPr>
          <w:sz w:val="28"/>
          <w:szCs w:val="28"/>
        </w:rPr>
        <w:t xml:space="preserve">1992 roku </w:t>
      </w:r>
      <w:r w:rsidR="00B33083" w:rsidRPr="00AD0F59">
        <w:rPr>
          <w:sz w:val="28"/>
          <w:szCs w:val="28"/>
        </w:rPr>
        <w:t xml:space="preserve">jako Szkoła Promująca Zdrowie długofalowo, systematycznie i nieprzerwanie </w:t>
      </w:r>
      <w:r w:rsidR="0052729E" w:rsidRPr="00AD0F59">
        <w:rPr>
          <w:sz w:val="28"/>
          <w:szCs w:val="28"/>
        </w:rPr>
        <w:t xml:space="preserve">tworzymy środowisko fizyczne sprzyjające zdrowiu, bezpieczeństwu i dobremu samopoczuciu uczniów i pracowników oraz klimat społeczny sprzyjający osiąganiu satysfakcji z nauki i pracy w szkole, osiąganiu sukcesów oraz wzmacnianiu poczucia własnej wartości. </w:t>
      </w:r>
    </w:p>
    <w:p w:rsidR="006279D2" w:rsidRPr="00AD0F59" w:rsidRDefault="003B53F6" w:rsidP="00C94291">
      <w:pPr>
        <w:pStyle w:val="Akapitzlist"/>
        <w:numPr>
          <w:ilvl w:val="0"/>
          <w:numId w:val="3"/>
        </w:numPr>
        <w:rPr>
          <w:sz w:val="28"/>
          <w:szCs w:val="28"/>
        </w:rPr>
      </w:pPr>
      <w:r w:rsidRPr="00AD0F59">
        <w:rPr>
          <w:sz w:val="28"/>
          <w:szCs w:val="28"/>
        </w:rPr>
        <w:t>o</w:t>
      </w:r>
      <w:r w:rsidR="006279D2" w:rsidRPr="00AD0F59">
        <w:rPr>
          <w:sz w:val="28"/>
          <w:szCs w:val="28"/>
        </w:rPr>
        <w:t xml:space="preserve">d 2010 roku wychowawcy </w:t>
      </w:r>
      <w:r w:rsidR="00F301EA">
        <w:rPr>
          <w:sz w:val="28"/>
          <w:szCs w:val="28"/>
        </w:rPr>
        <w:t xml:space="preserve">w szkole </w:t>
      </w:r>
      <w:proofErr w:type="gramStart"/>
      <w:r w:rsidR="00F301EA">
        <w:rPr>
          <w:sz w:val="28"/>
          <w:szCs w:val="28"/>
        </w:rPr>
        <w:t xml:space="preserve">podstawowej </w:t>
      </w:r>
      <w:r w:rsidR="006279D2" w:rsidRPr="00AD0F59">
        <w:rPr>
          <w:sz w:val="28"/>
          <w:szCs w:val="28"/>
        </w:rPr>
        <w:t xml:space="preserve"> </w:t>
      </w:r>
      <w:r w:rsidR="005426AD" w:rsidRPr="00AD0F59">
        <w:rPr>
          <w:sz w:val="28"/>
          <w:szCs w:val="28"/>
        </w:rPr>
        <w:t>systematycznie</w:t>
      </w:r>
      <w:proofErr w:type="gramEnd"/>
      <w:r w:rsidR="005426AD" w:rsidRPr="00AD0F59">
        <w:rPr>
          <w:sz w:val="28"/>
          <w:szCs w:val="28"/>
        </w:rPr>
        <w:t xml:space="preserve"> </w:t>
      </w:r>
      <w:r w:rsidR="006279D2" w:rsidRPr="00AD0F59">
        <w:rPr>
          <w:sz w:val="28"/>
          <w:szCs w:val="28"/>
        </w:rPr>
        <w:t xml:space="preserve">wprowadzają „Szkolny system </w:t>
      </w:r>
      <w:r w:rsidR="0052729E" w:rsidRPr="00AD0F59">
        <w:rPr>
          <w:sz w:val="28"/>
          <w:szCs w:val="28"/>
        </w:rPr>
        <w:t xml:space="preserve">zapobiegania </w:t>
      </w:r>
      <w:r w:rsidRPr="00AD0F59">
        <w:rPr>
          <w:sz w:val="28"/>
          <w:szCs w:val="28"/>
        </w:rPr>
        <w:t xml:space="preserve"> zachowaniom niepożądanym”</w:t>
      </w:r>
    </w:p>
    <w:p w:rsidR="005426AD" w:rsidRPr="00AD0F59" w:rsidRDefault="003B53F6" w:rsidP="00C94291">
      <w:pPr>
        <w:pStyle w:val="Akapitzlist"/>
        <w:numPr>
          <w:ilvl w:val="0"/>
          <w:numId w:val="3"/>
        </w:numPr>
        <w:rPr>
          <w:sz w:val="28"/>
          <w:szCs w:val="28"/>
        </w:rPr>
      </w:pPr>
      <w:r w:rsidRPr="00AD0F59">
        <w:rPr>
          <w:sz w:val="28"/>
          <w:szCs w:val="28"/>
        </w:rPr>
        <w:t>o</w:t>
      </w:r>
      <w:r w:rsidR="005426AD" w:rsidRPr="00AD0F59">
        <w:rPr>
          <w:sz w:val="28"/>
          <w:szCs w:val="28"/>
        </w:rPr>
        <w:t xml:space="preserve">d września 2014 r. w szkoła włączyła się w ogólnopolski, systemowy projekt </w:t>
      </w:r>
      <w:proofErr w:type="gramStart"/>
      <w:r w:rsidR="005426AD" w:rsidRPr="00AD0F59">
        <w:rPr>
          <w:sz w:val="28"/>
          <w:szCs w:val="28"/>
        </w:rPr>
        <w:t>MEN  „</w:t>
      </w:r>
      <w:proofErr w:type="gramEnd"/>
      <w:r w:rsidR="005426AD" w:rsidRPr="00AD0F59">
        <w:rPr>
          <w:sz w:val="28"/>
          <w:szCs w:val="28"/>
        </w:rPr>
        <w:t xml:space="preserve">Szkoła Współpracy. Uczniowie </w:t>
      </w:r>
      <w:proofErr w:type="gramStart"/>
      <w:r w:rsidR="005426AD" w:rsidRPr="00AD0F59">
        <w:rPr>
          <w:sz w:val="28"/>
          <w:szCs w:val="28"/>
        </w:rPr>
        <w:t>i  rodzice</w:t>
      </w:r>
      <w:proofErr w:type="gramEnd"/>
      <w:r w:rsidRPr="00AD0F59">
        <w:rPr>
          <w:sz w:val="28"/>
          <w:szCs w:val="28"/>
        </w:rPr>
        <w:t xml:space="preserve">  kapitałem nowoczesnej szkoły”</w:t>
      </w:r>
    </w:p>
    <w:p w:rsidR="004463A9" w:rsidRPr="00AD0F59" w:rsidRDefault="003B53F6" w:rsidP="00C94291">
      <w:pPr>
        <w:pStyle w:val="Akapitzlist"/>
        <w:numPr>
          <w:ilvl w:val="0"/>
          <w:numId w:val="3"/>
        </w:numPr>
        <w:rPr>
          <w:sz w:val="28"/>
          <w:szCs w:val="28"/>
        </w:rPr>
      </w:pPr>
      <w:r w:rsidRPr="00AD0F59">
        <w:rPr>
          <w:sz w:val="28"/>
          <w:szCs w:val="28"/>
        </w:rPr>
        <w:t>o</w:t>
      </w:r>
      <w:r w:rsidR="006279D2" w:rsidRPr="00AD0F59">
        <w:rPr>
          <w:sz w:val="28"/>
          <w:szCs w:val="28"/>
        </w:rPr>
        <w:t>d 2014 r. w szkole jest realizowany Projekt Bohaterskiej Wyobraźni. Zajęcia z uczniami oraz szkolenia dla nauczycieli prowadzi nauczyciel naszej szkoły – ce</w:t>
      </w:r>
      <w:r w:rsidRPr="00AD0F59">
        <w:rPr>
          <w:sz w:val="28"/>
          <w:szCs w:val="28"/>
        </w:rPr>
        <w:t>rtyfikowany Trener Edukacji HIP</w:t>
      </w:r>
    </w:p>
    <w:p w:rsidR="00C94291" w:rsidRPr="00AD0F59" w:rsidRDefault="003B53F6" w:rsidP="00C94291">
      <w:pPr>
        <w:pStyle w:val="Akapitzlist"/>
        <w:numPr>
          <w:ilvl w:val="0"/>
          <w:numId w:val="3"/>
        </w:numPr>
        <w:rPr>
          <w:sz w:val="28"/>
          <w:szCs w:val="28"/>
        </w:rPr>
      </w:pPr>
      <w:r w:rsidRPr="00AD0F59">
        <w:rPr>
          <w:sz w:val="28"/>
          <w:szCs w:val="28"/>
        </w:rPr>
        <w:t>o</w:t>
      </w:r>
      <w:r w:rsidR="00C94291" w:rsidRPr="00AD0F59">
        <w:rPr>
          <w:sz w:val="28"/>
          <w:szCs w:val="28"/>
        </w:rPr>
        <w:t xml:space="preserve">d 2013 r. w ramach współpracy z Miejskim Centrum Profilaktyki Uzależnień w Krakowie na terenie szkoły prowadzone są cyklicznie </w:t>
      </w:r>
      <w:r w:rsidR="00C94291" w:rsidRPr="00AD0F59">
        <w:rPr>
          <w:sz w:val="28"/>
          <w:szCs w:val="28"/>
        </w:rPr>
        <w:lastRenderedPageBreak/>
        <w:t xml:space="preserve">warsztaty dla uczniów, rodziców i nauczycieli zgodnie ze zdiagnozowaną </w:t>
      </w:r>
      <w:r w:rsidRPr="00AD0F59">
        <w:rPr>
          <w:sz w:val="28"/>
          <w:szCs w:val="28"/>
        </w:rPr>
        <w:t>problematyką</w:t>
      </w:r>
    </w:p>
    <w:p w:rsidR="00C94291" w:rsidRPr="00AD0F59" w:rsidRDefault="003B53F6" w:rsidP="00C94291">
      <w:pPr>
        <w:pStyle w:val="Akapitzlist"/>
        <w:numPr>
          <w:ilvl w:val="0"/>
          <w:numId w:val="3"/>
        </w:numPr>
        <w:rPr>
          <w:sz w:val="28"/>
          <w:szCs w:val="28"/>
        </w:rPr>
      </w:pPr>
      <w:r w:rsidRPr="00AD0F59">
        <w:rPr>
          <w:sz w:val="28"/>
          <w:szCs w:val="28"/>
        </w:rPr>
        <w:t>k</w:t>
      </w:r>
      <w:r w:rsidR="00C94291" w:rsidRPr="00AD0F59">
        <w:rPr>
          <w:sz w:val="28"/>
          <w:szCs w:val="28"/>
        </w:rPr>
        <w:t>orzystamy z of</w:t>
      </w:r>
      <w:r w:rsidRPr="00AD0F59">
        <w:rPr>
          <w:sz w:val="28"/>
          <w:szCs w:val="28"/>
        </w:rPr>
        <w:t>erty spektakli profilaktycznych</w:t>
      </w:r>
    </w:p>
    <w:p w:rsidR="007118B4" w:rsidRPr="00AD0F59" w:rsidRDefault="003B53F6" w:rsidP="00C94291">
      <w:pPr>
        <w:pStyle w:val="Akapitzlist"/>
        <w:numPr>
          <w:ilvl w:val="0"/>
          <w:numId w:val="3"/>
        </w:numPr>
        <w:rPr>
          <w:sz w:val="28"/>
          <w:szCs w:val="28"/>
        </w:rPr>
      </w:pPr>
      <w:r w:rsidRPr="00AD0F59">
        <w:rPr>
          <w:sz w:val="28"/>
          <w:szCs w:val="28"/>
        </w:rPr>
        <w:t>w</w:t>
      </w:r>
      <w:r w:rsidR="00C94291" w:rsidRPr="00AD0F59">
        <w:rPr>
          <w:sz w:val="28"/>
          <w:szCs w:val="28"/>
        </w:rPr>
        <w:t xml:space="preserve">ykorzystujemy rekomendowane programy profilaktyczne: „Spójrz inaczej”, „Spójrz inaczej na agresję”, elementy treningu zastępowania agresji, „Trzy koła”, </w:t>
      </w:r>
      <w:r w:rsidR="0052729E" w:rsidRPr="00AD0F59">
        <w:rPr>
          <w:sz w:val="28"/>
          <w:szCs w:val="28"/>
        </w:rPr>
        <w:t xml:space="preserve">„Drugi </w:t>
      </w:r>
      <w:proofErr w:type="gramStart"/>
      <w:r w:rsidR="0052729E" w:rsidRPr="00AD0F59">
        <w:rPr>
          <w:sz w:val="28"/>
          <w:szCs w:val="28"/>
        </w:rPr>
        <w:t>elementarz</w:t>
      </w:r>
      <w:proofErr w:type="gramEnd"/>
      <w:r w:rsidR="0052729E" w:rsidRPr="00AD0F59">
        <w:rPr>
          <w:sz w:val="28"/>
          <w:szCs w:val="28"/>
        </w:rPr>
        <w:t xml:space="preserve"> czyli program siedmiu kroków”, itp.</w:t>
      </w:r>
    </w:p>
    <w:p w:rsidR="00C94291" w:rsidRPr="00AD0F59" w:rsidRDefault="003B53F6" w:rsidP="00C94291">
      <w:pPr>
        <w:pStyle w:val="Akapitzlist"/>
        <w:numPr>
          <w:ilvl w:val="0"/>
          <w:numId w:val="3"/>
        </w:numPr>
        <w:rPr>
          <w:sz w:val="28"/>
          <w:szCs w:val="28"/>
        </w:rPr>
      </w:pPr>
      <w:r w:rsidRPr="00AD0F59">
        <w:rPr>
          <w:sz w:val="28"/>
          <w:szCs w:val="28"/>
        </w:rPr>
        <w:t>o</w:t>
      </w:r>
      <w:r w:rsidR="007118B4" w:rsidRPr="00AD0F59">
        <w:rPr>
          <w:sz w:val="28"/>
          <w:szCs w:val="28"/>
        </w:rPr>
        <w:t>d 2013 r. szkoł</w:t>
      </w:r>
      <w:r w:rsidR="00823550" w:rsidRPr="00AD0F59">
        <w:rPr>
          <w:sz w:val="28"/>
          <w:szCs w:val="28"/>
        </w:rPr>
        <w:t>a uczestniczy w projekcie „Wspomaganie rozwoju szkół</w:t>
      </w:r>
      <w:r w:rsidR="00C94291" w:rsidRPr="00AD0F59">
        <w:rPr>
          <w:sz w:val="28"/>
          <w:szCs w:val="28"/>
        </w:rPr>
        <w:t xml:space="preserve"> </w:t>
      </w:r>
      <w:r w:rsidR="00823550" w:rsidRPr="00AD0F59">
        <w:rPr>
          <w:sz w:val="28"/>
          <w:szCs w:val="28"/>
        </w:rPr>
        <w:t>w Gminie Miejskiej Kraków”</w:t>
      </w:r>
    </w:p>
    <w:p w:rsidR="003B53F6" w:rsidRPr="00AD0F59" w:rsidRDefault="003B53F6" w:rsidP="00C94291">
      <w:pPr>
        <w:pStyle w:val="Akapitzlist"/>
        <w:numPr>
          <w:ilvl w:val="0"/>
          <w:numId w:val="3"/>
        </w:numPr>
        <w:rPr>
          <w:sz w:val="28"/>
          <w:szCs w:val="28"/>
        </w:rPr>
      </w:pPr>
      <w:r w:rsidRPr="00AD0F59">
        <w:rPr>
          <w:sz w:val="28"/>
          <w:szCs w:val="28"/>
        </w:rPr>
        <w:t>długofalowo reali</w:t>
      </w:r>
      <w:r w:rsidR="00F301EA">
        <w:rPr>
          <w:sz w:val="28"/>
          <w:szCs w:val="28"/>
        </w:rPr>
        <w:t>zujemy projekty:</w:t>
      </w:r>
      <w:r w:rsidRPr="00AD0F59">
        <w:rPr>
          <w:sz w:val="28"/>
          <w:szCs w:val="28"/>
        </w:rPr>
        <w:t xml:space="preserve"> „Stars – row</w:t>
      </w:r>
      <w:r w:rsidR="00F301EA">
        <w:rPr>
          <w:sz w:val="28"/>
          <w:szCs w:val="28"/>
        </w:rPr>
        <w:t>erem do szkoły”, „</w:t>
      </w:r>
      <w:proofErr w:type="spellStart"/>
      <w:r w:rsidR="00F301EA">
        <w:rPr>
          <w:sz w:val="28"/>
          <w:szCs w:val="28"/>
        </w:rPr>
        <w:t>Eyes</w:t>
      </w:r>
      <w:proofErr w:type="spellEnd"/>
      <w:r w:rsidR="00F301EA">
        <w:rPr>
          <w:sz w:val="28"/>
          <w:szCs w:val="28"/>
        </w:rPr>
        <w:t xml:space="preserve"> on Kids”, „Słoneczna I</w:t>
      </w:r>
      <w:r w:rsidRPr="00AD0F59">
        <w:rPr>
          <w:sz w:val="28"/>
          <w:szCs w:val="28"/>
        </w:rPr>
        <w:t>ntegracja”</w:t>
      </w:r>
      <w:r w:rsidR="00F301EA">
        <w:rPr>
          <w:sz w:val="28"/>
          <w:szCs w:val="28"/>
        </w:rPr>
        <w:t xml:space="preserve">, </w:t>
      </w:r>
      <w:proofErr w:type="gramStart"/>
      <w:r w:rsidR="00F301EA">
        <w:rPr>
          <w:sz w:val="28"/>
          <w:szCs w:val="28"/>
        </w:rPr>
        <w:t>„ Akademia</w:t>
      </w:r>
      <w:proofErr w:type="gramEnd"/>
      <w:r w:rsidR="00F301EA">
        <w:rPr>
          <w:sz w:val="28"/>
          <w:szCs w:val="28"/>
        </w:rPr>
        <w:t xml:space="preserve"> młodego Krakowianina”, „</w:t>
      </w:r>
      <w:r w:rsidR="002463D3">
        <w:rPr>
          <w:sz w:val="28"/>
          <w:szCs w:val="28"/>
        </w:rPr>
        <w:t>Mały Mistrz”, „Aby senior brzmiał dumnie”, „AIESEC”, „SPINKA”</w:t>
      </w:r>
    </w:p>
    <w:p w:rsidR="004463A9" w:rsidRDefault="004463A9"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8B4CB4" w:rsidRDefault="008B4CB4"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167046" w:rsidRDefault="00167046" w:rsidP="00BE52AD">
      <w:pPr>
        <w:pStyle w:val="Akapitzlist"/>
        <w:rPr>
          <w:sz w:val="28"/>
          <w:szCs w:val="28"/>
        </w:rPr>
      </w:pPr>
    </w:p>
    <w:p w:rsidR="008B4CB4" w:rsidRPr="002463D3" w:rsidRDefault="008B4CB4" w:rsidP="002463D3">
      <w:pPr>
        <w:rPr>
          <w:sz w:val="28"/>
          <w:szCs w:val="28"/>
        </w:rPr>
      </w:pPr>
    </w:p>
    <w:p w:rsidR="00C91532" w:rsidRDefault="001B53F7" w:rsidP="00F301EA">
      <w:pPr>
        <w:pStyle w:val="Akapitzlist"/>
        <w:numPr>
          <w:ilvl w:val="0"/>
          <w:numId w:val="6"/>
        </w:numPr>
        <w:rPr>
          <w:b/>
          <w:sz w:val="28"/>
          <w:szCs w:val="28"/>
        </w:rPr>
      </w:pPr>
      <w:r>
        <w:rPr>
          <w:b/>
          <w:sz w:val="28"/>
          <w:szCs w:val="28"/>
        </w:rPr>
        <w:lastRenderedPageBreak/>
        <w:t>Załącznik do Programu P</w:t>
      </w:r>
      <w:r w:rsidR="00C91532" w:rsidRPr="001B53F7">
        <w:rPr>
          <w:b/>
          <w:sz w:val="28"/>
          <w:szCs w:val="28"/>
        </w:rPr>
        <w:t>rofilaktyczno –</w:t>
      </w:r>
      <w:r>
        <w:rPr>
          <w:b/>
          <w:sz w:val="28"/>
          <w:szCs w:val="28"/>
        </w:rPr>
        <w:t xml:space="preserve"> W</w:t>
      </w:r>
      <w:r w:rsidR="00C91532" w:rsidRPr="001B53F7">
        <w:rPr>
          <w:b/>
          <w:sz w:val="28"/>
          <w:szCs w:val="28"/>
        </w:rPr>
        <w:t xml:space="preserve">ychowawczego </w:t>
      </w:r>
      <w:r>
        <w:rPr>
          <w:b/>
          <w:sz w:val="28"/>
          <w:szCs w:val="28"/>
        </w:rPr>
        <w:t>S</w:t>
      </w:r>
      <w:r w:rsidR="00C91532" w:rsidRPr="001B53F7">
        <w:rPr>
          <w:b/>
          <w:sz w:val="28"/>
          <w:szCs w:val="28"/>
        </w:rPr>
        <w:t>zkoły stanowią procedury postępowania w sytuacjach zagrażających.</w:t>
      </w:r>
    </w:p>
    <w:p w:rsidR="008B4CB4" w:rsidRDefault="008B4CB4" w:rsidP="008B4CB4">
      <w:pPr>
        <w:pStyle w:val="Akapitzlist"/>
        <w:rPr>
          <w:b/>
          <w:sz w:val="28"/>
          <w:szCs w:val="28"/>
        </w:rPr>
      </w:pPr>
    </w:p>
    <w:p w:rsidR="008B4CB4" w:rsidRDefault="008B4CB4" w:rsidP="008B4CB4">
      <w:pPr>
        <w:pStyle w:val="Akapitzlist"/>
        <w:rPr>
          <w:b/>
          <w:sz w:val="28"/>
          <w:szCs w:val="28"/>
        </w:rPr>
      </w:pPr>
    </w:p>
    <w:p w:rsidR="008B4CB4" w:rsidRDefault="008B4CB4" w:rsidP="00F301EA">
      <w:pPr>
        <w:pStyle w:val="Akapitzlist"/>
        <w:numPr>
          <w:ilvl w:val="0"/>
          <w:numId w:val="6"/>
        </w:numPr>
        <w:rPr>
          <w:b/>
          <w:sz w:val="28"/>
          <w:szCs w:val="28"/>
        </w:rPr>
      </w:pPr>
      <w:r>
        <w:rPr>
          <w:b/>
          <w:sz w:val="28"/>
          <w:szCs w:val="28"/>
        </w:rPr>
        <w:t>Monitorowanie.</w:t>
      </w:r>
    </w:p>
    <w:p w:rsidR="008B4CB4" w:rsidRDefault="008B4CB4" w:rsidP="008B4CB4">
      <w:pPr>
        <w:pStyle w:val="Akapitzlist"/>
        <w:rPr>
          <w:sz w:val="28"/>
          <w:szCs w:val="28"/>
        </w:rPr>
      </w:pPr>
      <w:r w:rsidRPr="008B4CB4">
        <w:rPr>
          <w:sz w:val="28"/>
          <w:szCs w:val="28"/>
        </w:rPr>
        <w:t>Sytuacja wychowawcza pod</w:t>
      </w:r>
      <w:r>
        <w:rPr>
          <w:sz w:val="28"/>
          <w:szCs w:val="28"/>
        </w:rPr>
        <w:t>lega nieustannemu monitorowaniu przez wszystkich pracowników szkoły. W razie potrzeby wychowawcy dostosowują zadania, treści i formy realizacji do potrzeb zespołu klasowego.</w:t>
      </w:r>
    </w:p>
    <w:p w:rsidR="008B4CB4" w:rsidRDefault="008B4CB4" w:rsidP="008B4CB4">
      <w:pPr>
        <w:pStyle w:val="Akapitzlist"/>
        <w:rPr>
          <w:sz w:val="28"/>
          <w:szCs w:val="28"/>
        </w:rPr>
      </w:pPr>
    </w:p>
    <w:p w:rsidR="008B4CB4" w:rsidRPr="008B4CB4" w:rsidRDefault="008B4CB4" w:rsidP="008B4CB4">
      <w:pPr>
        <w:pStyle w:val="Akapitzlist"/>
        <w:rPr>
          <w:sz w:val="28"/>
          <w:szCs w:val="28"/>
        </w:rPr>
      </w:pPr>
    </w:p>
    <w:p w:rsidR="00321D45" w:rsidRPr="00321D45" w:rsidRDefault="00321D45" w:rsidP="00F301EA">
      <w:pPr>
        <w:pStyle w:val="Akapitzlist"/>
        <w:numPr>
          <w:ilvl w:val="0"/>
          <w:numId w:val="6"/>
        </w:numPr>
        <w:rPr>
          <w:b/>
          <w:sz w:val="28"/>
          <w:szCs w:val="28"/>
        </w:rPr>
      </w:pPr>
      <w:r>
        <w:rPr>
          <w:b/>
          <w:sz w:val="28"/>
          <w:szCs w:val="28"/>
        </w:rPr>
        <w:t>Ewaluacja.</w:t>
      </w:r>
    </w:p>
    <w:p w:rsidR="00321D45" w:rsidRDefault="008B4CB4" w:rsidP="00321D45">
      <w:pPr>
        <w:pStyle w:val="Akapitzlist"/>
        <w:rPr>
          <w:sz w:val="28"/>
          <w:szCs w:val="28"/>
        </w:rPr>
      </w:pPr>
      <w:r w:rsidRPr="008B4CB4">
        <w:rPr>
          <w:sz w:val="28"/>
          <w:szCs w:val="28"/>
        </w:rPr>
        <w:t>Ewaluacja następuje po każdym etapie edukacyjnym.</w:t>
      </w:r>
      <w:r>
        <w:rPr>
          <w:sz w:val="28"/>
          <w:szCs w:val="28"/>
        </w:rPr>
        <w:t xml:space="preserve"> Zespół ds. ewaluacji przygotowuje strategię i przeprowadza ewaluację:</w:t>
      </w:r>
    </w:p>
    <w:p w:rsidR="008B4CB4" w:rsidRDefault="008B4CB4" w:rsidP="00321D45">
      <w:pPr>
        <w:pStyle w:val="Akapitzlist"/>
        <w:rPr>
          <w:sz w:val="28"/>
          <w:szCs w:val="28"/>
        </w:rPr>
      </w:pPr>
      <w:r>
        <w:rPr>
          <w:sz w:val="28"/>
          <w:szCs w:val="28"/>
        </w:rPr>
        <w:t>- wybiera problem badawczy</w:t>
      </w:r>
    </w:p>
    <w:p w:rsidR="008B4CB4" w:rsidRDefault="008B4CB4" w:rsidP="00321D45">
      <w:pPr>
        <w:pStyle w:val="Akapitzlist"/>
        <w:rPr>
          <w:sz w:val="28"/>
          <w:szCs w:val="28"/>
        </w:rPr>
      </w:pPr>
      <w:r>
        <w:rPr>
          <w:sz w:val="28"/>
          <w:szCs w:val="28"/>
        </w:rPr>
        <w:t>- opracowuje pytania badawcze do wybranego problemu</w:t>
      </w:r>
    </w:p>
    <w:p w:rsidR="008B4CB4" w:rsidRDefault="008B4CB4" w:rsidP="00321D45">
      <w:pPr>
        <w:pStyle w:val="Akapitzlist"/>
        <w:rPr>
          <w:sz w:val="28"/>
          <w:szCs w:val="28"/>
        </w:rPr>
      </w:pPr>
      <w:r>
        <w:rPr>
          <w:sz w:val="28"/>
          <w:szCs w:val="28"/>
        </w:rPr>
        <w:t>- konstruuje narzędzia służące do zbadania problemu</w:t>
      </w:r>
    </w:p>
    <w:p w:rsidR="008B4CB4" w:rsidRDefault="008B4CB4" w:rsidP="00321D45">
      <w:pPr>
        <w:pStyle w:val="Akapitzlist"/>
        <w:rPr>
          <w:sz w:val="28"/>
          <w:szCs w:val="28"/>
        </w:rPr>
      </w:pPr>
      <w:r>
        <w:rPr>
          <w:sz w:val="28"/>
          <w:szCs w:val="28"/>
        </w:rPr>
        <w:t xml:space="preserve">- określa czas badania </w:t>
      </w:r>
    </w:p>
    <w:p w:rsidR="008B4CB4" w:rsidRDefault="008B4CB4" w:rsidP="00321D45">
      <w:pPr>
        <w:pStyle w:val="Akapitzlist"/>
        <w:rPr>
          <w:sz w:val="28"/>
          <w:szCs w:val="28"/>
        </w:rPr>
      </w:pPr>
      <w:r>
        <w:rPr>
          <w:sz w:val="28"/>
          <w:szCs w:val="28"/>
        </w:rPr>
        <w:t xml:space="preserve">- wybiera grupę badawczą </w:t>
      </w:r>
      <w:proofErr w:type="spellStart"/>
      <w:r>
        <w:rPr>
          <w:sz w:val="28"/>
          <w:szCs w:val="28"/>
        </w:rPr>
        <w:t>pre</w:t>
      </w:r>
      <w:proofErr w:type="spellEnd"/>
      <w:r>
        <w:rPr>
          <w:sz w:val="28"/>
          <w:szCs w:val="28"/>
        </w:rPr>
        <w:t>-post</w:t>
      </w:r>
    </w:p>
    <w:p w:rsidR="008B4CB4" w:rsidRPr="008B4CB4" w:rsidRDefault="008B4CB4" w:rsidP="00321D45">
      <w:pPr>
        <w:pStyle w:val="Akapitzlist"/>
        <w:rPr>
          <w:sz w:val="28"/>
          <w:szCs w:val="28"/>
        </w:rPr>
      </w:pPr>
      <w:r>
        <w:rPr>
          <w:sz w:val="28"/>
          <w:szCs w:val="28"/>
        </w:rPr>
        <w:t xml:space="preserve">- opracowuje raport z badania  </w:t>
      </w:r>
    </w:p>
    <w:p w:rsidR="00321D45" w:rsidRPr="001B53F7" w:rsidRDefault="00321D45" w:rsidP="00321D45">
      <w:pPr>
        <w:pStyle w:val="Akapitzlist"/>
        <w:rPr>
          <w:b/>
          <w:sz w:val="28"/>
          <w:szCs w:val="28"/>
        </w:rPr>
      </w:pPr>
    </w:p>
    <w:p w:rsidR="004463A9" w:rsidRPr="00AD0F59" w:rsidRDefault="004463A9" w:rsidP="00BE52AD">
      <w:pPr>
        <w:pStyle w:val="Akapitzlist"/>
        <w:rPr>
          <w:sz w:val="28"/>
          <w:szCs w:val="28"/>
        </w:rPr>
      </w:pPr>
    </w:p>
    <w:p w:rsidR="00BE52AD" w:rsidRPr="00AD0F59" w:rsidRDefault="00BE52AD" w:rsidP="00BE52AD">
      <w:pPr>
        <w:pStyle w:val="Akapitzlist"/>
        <w:rPr>
          <w:sz w:val="28"/>
          <w:szCs w:val="28"/>
        </w:rPr>
      </w:pPr>
    </w:p>
    <w:sectPr w:rsidR="00BE52AD" w:rsidRPr="00AD0F59" w:rsidSect="001C7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CBC"/>
    <w:multiLevelType w:val="hybridMultilevel"/>
    <w:tmpl w:val="C726A9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5555F85"/>
    <w:multiLevelType w:val="hybridMultilevel"/>
    <w:tmpl w:val="F112E488"/>
    <w:lvl w:ilvl="0" w:tplc="CED0AE72">
      <w:start w:val="5"/>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8E92CBD"/>
    <w:multiLevelType w:val="hybridMultilevel"/>
    <w:tmpl w:val="7BC0F520"/>
    <w:lvl w:ilvl="0" w:tplc="D47AF4B6">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99943F4"/>
    <w:multiLevelType w:val="hybridMultilevel"/>
    <w:tmpl w:val="BF40AEF2"/>
    <w:lvl w:ilvl="0" w:tplc="E01E7E38">
      <w:start w:val="5"/>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9CE1F2E"/>
    <w:multiLevelType w:val="hybridMultilevel"/>
    <w:tmpl w:val="53344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8C62CC"/>
    <w:multiLevelType w:val="hybridMultilevel"/>
    <w:tmpl w:val="D248AF0C"/>
    <w:lvl w:ilvl="0" w:tplc="C930E33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2C1F"/>
    <w:rsid w:val="00006DD0"/>
    <w:rsid w:val="000520BC"/>
    <w:rsid w:val="000961BF"/>
    <w:rsid w:val="000A2771"/>
    <w:rsid w:val="000B3341"/>
    <w:rsid w:val="000E2455"/>
    <w:rsid w:val="00167046"/>
    <w:rsid w:val="001B53F7"/>
    <w:rsid w:val="001B634B"/>
    <w:rsid w:val="001C7A57"/>
    <w:rsid w:val="0022087E"/>
    <w:rsid w:val="002463D3"/>
    <w:rsid w:val="002526E0"/>
    <w:rsid w:val="00255598"/>
    <w:rsid w:val="00271393"/>
    <w:rsid w:val="002B26AF"/>
    <w:rsid w:val="002F3C0F"/>
    <w:rsid w:val="00321D45"/>
    <w:rsid w:val="00377855"/>
    <w:rsid w:val="003A35FB"/>
    <w:rsid w:val="003A3D3B"/>
    <w:rsid w:val="003B53F6"/>
    <w:rsid w:val="00410B57"/>
    <w:rsid w:val="004463A9"/>
    <w:rsid w:val="004571CF"/>
    <w:rsid w:val="00466FEF"/>
    <w:rsid w:val="0052729E"/>
    <w:rsid w:val="005426AD"/>
    <w:rsid w:val="0056261E"/>
    <w:rsid w:val="005E0F4B"/>
    <w:rsid w:val="00605450"/>
    <w:rsid w:val="006122A6"/>
    <w:rsid w:val="006279D2"/>
    <w:rsid w:val="006A73E8"/>
    <w:rsid w:val="006E1C95"/>
    <w:rsid w:val="006F6F97"/>
    <w:rsid w:val="007118B4"/>
    <w:rsid w:val="007322A7"/>
    <w:rsid w:val="00773818"/>
    <w:rsid w:val="007F336A"/>
    <w:rsid w:val="0081499C"/>
    <w:rsid w:val="00823550"/>
    <w:rsid w:val="00852285"/>
    <w:rsid w:val="0086720E"/>
    <w:rsid w:val="00873A76"/>
    <w:rsid w:val="00882DA2"/>
    <w:rsid w:val="008B4CB4"/>
    <w:rsid w:val="008B5ABF"/>
    <w:rsid w:val="008C76A8"/>
    <w:rsid w:val="00950D5E"/>
    <w:rsid w:val="00953E8B"/>
    <w:rsid w:val="009C4D0D"/>
    <w:rsid w:val="00A20423"/>
    <w:rsid w:val="00A4158D"/>
    <w:rsid w:val="00A7760F"/>
    <w:rsid w:val="00A948D1"/>
    <w:rsid w:val="00AD0F59"/>
    <w:rsid w:val="00AF3159"/>
    <w:rsid w:val="00B33083"/>
    <w:rsid w:val="00B46A8C"/>
    <w:rsid w:val="00BA4862"/>
    <w:rsid w:val="00BC3DC1"/>
    <w:rsid w:val="00BD26C2"/>
    <w:rsid w:val="00BD5277"/>
    <w:rsid w:val="00BE52AD"/>
    <w:rsid w:val="00C55444"/>
    <w:rsid w:val="00C91532"/>
    <w:rsid w:val="00C94291"/>
    <w:rsid w:val="00CA6E91"/>
    <w:rsid w:val="00CB3DAC"/>
    <w:rsid w:val="00D26753"/>
    <w:rsid w:val="00DE03FC"/>
    <w:rsid w:val="00E215DF"/>
    <w:rsid w:val="00E47294"/>
    <w:rsid w:val="00EA6D1F"/>
    <w:rsid w:val="00F301EA"/>
    <w:rsid w:val="00FA5B69"/>
    <w:rsid w:val="00FD0398"/>
    <w:rsid w:val="00FD2C1F"/>
    <w:rsid w:val="00FE3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9F50"/>
  <w15:docId w15:val="{8FCB0E2E-D5CD-4CC5-BF34-782C6703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7A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2C1F"/>
    <w:pPr>
      <w:ind w:left="720"/>
      <w:contextualSpacing/>
    </w:pPr>
  </w:style>
  <w:style w:type="paragraph" w:styleId="Tytu">
    <w:name w:val="Title"/>
    <w:basedOn w:val="Normalny"/>
    <w:next w:val="Normalny"/>
    <w:link w:val="TytuZnak"/>
    <w:uiPriority w:val="10"/>
    <w:qFormat/>
    <w:rsid w:val="00CB3D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B3D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E4C4-76AF-4F58-8039-9E4D1F37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13</Pages>
  <Words>1881</Words>
  <Characters>11288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Aga Lewandowska</cp:lastModifiedBy>
  <cp:revision>29</cp:revision>
  <cp:lastPrinted>2017-09-26T09:11:00Z</cp:lastPrinted>
  <dcterms:created xsi:type="dcterms:W3CDTF">2015-05-19T11:52:00Z</dcterms:created>
  <dcterms:modified xsi:type="dcterms:W3CDTF">2018-03-07T17:25:00Z</dcterms:modified>
</cp:coreProperties>
</file>